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BD52" w14:textId="77777777" w:rsidR="00E42292" w:rsidRDefault="00E42292" w:rsidP="0049662B">
      <w:pPr>
        <w:pStyle w:val="Heading1"/>
      </w:pPr>
      <w:r>
        <w:t xml:space="preserve">FOTO PERSONALE </w:t>
      </w:r>
    </w:p>
    <w:p w14:paraId="1A389509" w14:textId="77777777" w:rsidR="00E42292" w:rsidRDefault="00E42292" w:rsidP="0049662B">
      <w:pPr>
        <w:pStyle w:val="Heading1"/>
      </w:pPr>
    </w:p>
    <w:p w14:paraId="07BA2E20" w14:textId="77777777" w:rsidR="0049662B" w:rsidRDefault="00C061C2" w:rsidP="0049662B">
      <w:pPr>
        <w:pStyle w:val="Heading1"/>
      </w:pPr>
      <w:r>
        <w:t>BIOGRAFIA /</w:t>
      </w:r>
      <w:r w:rsidR="0049662B">
        <w:t>CURRICULUM VITAE</w:t>
      </w:r>
      <w:r>
        <w:t>/</w:t>
      </w:r>
    </w:p>
    <w:p w14:paraId="0C88296A" w14:textId="77777777" w:rsidR="0049662B" w:rsidRDefault="0049662B" w:rsidP="0049662B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2419"/>
        <w:gridCol w:w="2455"/>
        <w:gridCol w:w="29"/>
      </w:tblGrid>
      <w:tr w:rsidR="0049662B" w14:paraId="783FB579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5EA98C4A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Mbiemri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2977E959" w14:textId="100C44A0" w:rsidR="0049662B" w:rsidRDefault="00BF04EB" w:rsidP="0049662B">
            <w:pPr>
              <w:spacing w:before="60" w:after="60"/>
            </w:pPr>
            <w:proofErr w:type="spellStart"/>
            <w:r>
              <w:t>Bajraktari</w:t>
            </w:r>
            <w:proofErr w:type="spellEnd"/>
          </w:p>
        </w:tc>
      </w:tr>
      <w:tr w:rsidR="0049662B" w14:paraId="5E251F8F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3F21E15D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11CF70C0" w14:textId="3C97DFDE" w:rsidR="0049662B" w:rsidRDefault="00BF04EB" w:rsidP="0049662B">
            <w:pPr>
              <w:spacing w:before="60" w:after="60"/>
            </w:pPr>
            <w:proofErr w:type="spellStart"/>
            <w:r>
              <w:t>Shkumbin</w:t>
            </w:r>
            <w:proofErr w:type="spellEnd"/>
          </w:p>
        </w:tc>
      </w:tr>
      <w:tr w:rsidR="0049662B" w14:paraId="3E75EF94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5138986D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Nacionaliteti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033C6185" w14:textId="676C279F" w:rsidR="0049662B" w:rsidRDefault="006B28BB" w:rsidP="0049662B">
            <w:pPr>
              <w:spacing w:before="60" w:after="60"/>
            </w:pPr>
            <w:proofErr w:type="spellStart"/>
            <w:r>
              <w:t>Shqiptar</w:t>
            </w:r>
            <w:proofErr w:type="spellEnd"/>
          </w:p>
        </w:tc>
      </w:tr>
      <w:tr w:rsidR="0049662B" w14:paraId="3012D348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D74C673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Shtetësia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13EE17C6" w14:textId="77777777" w:rsidR="0049662B" w:rsidRDefault="006B28BB" w:rsidP="0049662B">
            <w:pPr>
              <w:spacing w:before="60" w:after="60"/>
            </w:pPr>
            <w:r>
              <w:t>Kosovar</w:t>
            </w:r>
          </w:p>
        </w:tc>
      </w:tr>
      <w:tr w:rsidR="0049662B" w14:paraId="32DC22F3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5D404E84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5. Data e </w:t>
            </w:r>
            <w:proofErr w:type="spellStart"/>
            <w:r>
              <w:rPr>
                <w:b/>
              </w:rPr>
              <w:t>Lindjes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0711043C" w14:textId="00B1E79F" w:rsidR="0049662B" w:rsidRDefault="00BF04EB" w:rsidP="008412FB">
            <w:pPr>
              <w:spacing w:before="60" w:after="60"/>
            </w:pPr>
            <w:r>
              <w:t>13.01.1979</w:t>
            </w:r>
          </w:p>
        </w:tc>
      </w:tr>
      <w:tr w:rsidR="0049662B" w14:paraId="6C0CEFAE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235A41C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Gjinia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04" w:type="dxa"/>
            <w:gridSpan w:val="3"/>
          </w:tcPr>
          <w:p w14:paraId="1EE5AC3A" w14:textId="1D1FC6E2" w:rsidR="0049662B" w:rsidRDefault="00BF04EB" w:rsidP="0049662B">
            <w:pPr>
              <w:spacing w:before="60" w:after="60"/>
            </w:pPr>
            <w:r>
              <w:t>M</w:t>
            </w:r>
          </w:p>
        </w:tc>
      </w:tr>
      <w:tr w:rsidR="0049662B" w14:paraId="3F76474B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753D268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Detajet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kontaktuese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04" w:type="dxa"/>
            <w:gridSpan w:val="3"/>
          </w:tcPr>
          <w:p w14:paraId="75BBC4B5" w14:textId="77777777" w:rsidR="0049662B" w:rsidRDefault="0049662B" w:rsidP="0049662B">
            <w:pPr>
              <w:spacing w:before="60" w:after="60"/>
            </w:pPr>
          </w:p>
        </w:tc>
      </w:tr>
      <w:tr w:rsidR="00DC6D2D" w14:paraId="632F28E6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3799E5AF" w14:textId="77777777" w:rsidR="00DC6D2D" w:rsidRDefault="00DC6D2D" w:rsidP="00C061C2">
            <w:pPr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6804" w:type="dxa"/>
            <w:gridSpan w:val="3"/>
          </w:tcPr>
          <w:p w14:paraId="260D3175" w14:textId="177FB04B" w:rsidR="00DC6D2D" w:rsidRDefault="00FA44A0" w:rsidP="006B28BB">
            <w:hyperlink r:id="rId7" w:history="1">
              <w:r w:rsidR="00BF04EB" w:rsidRPr="005E5B6A">
                <w:rPr>
                  <w:rStyle w:val="Hyperlink"/>
                </w:rPr>
                <w:t>shkumbin.bajraktari@uni-pr.edu</w:t>
              </w:r>
            </w:hyperlink>
          </w:p>
        </w:tc>
      </w:tr>
      <w:tr w:rsidR="0049662B" w14:paraId="2CFAF6E2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2340DFC4" w14:textId="77777777" w:rsidR="0049662B" w:rsidRDefault="0049662B" w:rsidP="00C061C2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</w:t>
            </w:r>
            <w:proofErr w:type="gramStart"/>
            <w:r>
              <w:rPr>
                <w:i/>
                <w:lang w:val="fr-FR"/>
              </w:rPr>
              <w:t>Tel:</w:t>
            </w:r>
            <w:proofErr w:type="gramEnd"/>
          </w:p>
        </w:tc>
        <w:tc>
          <w:tcPr>
            <w:tcW w:w="6804" w:type="dxa"/>
            <w:gridSpan w:val="3"/>
          </w:tcPr>
          <w:p w14:paraId="0AD51E60" w14:textId="654C49D7" w:rsidR="0049662B" w:rsidRDefault="00FB4A87" w:rsidP="008412FB">
            <w:pPr>
              <w:rPr>
                <w:lang w:val="fr-FR"/>
              </w:rPr>
            </w:pPr>
            <w:r>
              <w:rPr>
                <w:lang w:val="fr-FR"/>
              </w:rPr>
              <w:t>+383</w:t>
            </w:r>
            <w:r w:rsidR="00BF04EB">
              <w:rPr>
                <w:lang w:val="fr-FR"/>
              </w:rPr>
              <w:t>44111690</w:t>
            </w:r>
          </w:p>
        </w:tc>
      </w:tr>
      <w:tr w:rsidR="0049662B" w14:paraId="11A59A8F" w14:textId="77777777" w:rsidTr="00232016">
        <w:trPr>
          <w:gridAfter w:val="1"/>
          <w:wAfter w:w="29" w:type="dxa"/>
        </w:trPr>
        <w:tc>
          <w:tcPr>
            <w:tcW w:w="3119" w:type="dxa"/>
            <w:shd w:val="clear" w:color="auto" w:fill="B8CCE4"/>
          </w:tcPr>
          <w:p w14:paraId="32DE03CF" w14:textId="77777777" w:rsidR="0049662B" w:rsidRDefault="0049662B" w:rsidP="0049662B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  <w:shd w:val="clear" w:color="auto" w:fill="B8CCE4"/>
          </w:tcPr>
          <w:p w14:paraId="0A44EF86" w14:textId="77777777" w:rsidR="0049662B" w:rsidRDefault="0049662B" w:rsidP="0049662B">
            <w:pPr>
              <w:rPr>
                <w:lang w:val="fr-FR"/>
              </w:rPr>
            </w:pPr>
          </w:p>
        </w:tc>
      </w:tr>
      <w:tr w:rsidR="0049662B" w14:paraId="373601C3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1927203E" w14:textId="77777777" w:rsidR="0049662B" w:rsidRDefault="0049662B" w:rsidP="0049662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Niveli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Arsimor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0D0C9829" w14:textId="77777777" w:rsidR="0049662B" w:rsidRPr="006B28BB" w:rsidRDefault="0049662B" w:rsidP="006B28BB">
            <w:pPr>
              <w:tabs>
                <w:tab w:val="left" w:pos="1410"/>
              </w:tabs>
              <w:ind w:left="1410" w:hanging="1410"/>
              <w:rPr>
                <w:b/>
                <w:bCs/>
                <w:lang w:val="fr-FR"/>
              </w:rPr>
            </w:pPr>
          </w:p>
        </w:tc>
      </w:tr>
      <w:tr w:rsidR="0049662B" w14:paraId="1631ADEB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2DEE5767" w14:textId="77777777" w:rsidR="0049662B" w:rsidRDefault="0049662B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2B9BE1C9" w14:textId="4AC13208" w:rsidR="0049662B" w:rsidRDefault="00BF04EB" w:rsidP="0049662B"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Akademia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Arteve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të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Bukura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8C42F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–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Tiranë</w:t>
            </w:r>
            <w:proofErr w:type="spellEnd"/>
            <w:r w:rsidR="005114B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5114B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Shqip</w:t>
            </w:r>
            <w:r w:rsidR="005114B8" w:rsidRPr="005114B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ë</w:t>
            </w:r>
            <w:r w:rsidR="005114B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ri</w:t>
            </w:r>
            <w:proofErr w:type="spellEnd"/>
          </w:p>
        </w:tc>
      </w:tr>
      <w:tr w:rsidR="0049662B" w14:paraId="71F47367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0AE9D84E" w14:textId="77777777" w:rsidR="0049662B" w:rsidRDefault="0049662B" w:rsidP="00C061C2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proofErr w:type="gram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  <w:proofErr w:type="gramEnd"/>
          </w:p>
        </w:tc>
        <w:tc>
          <w:tcPr>
            <w:tcW w:w="6804" w:type="dxa"/>
            <w:gridSpan w:val="3"/>
          </w:tcPr>
          <w:p w14:paraId="481BEA33" w14:textId="2BE61B9D" w:rsidR="0049662B" w:rsidRDefault="001464FA" w:rsidP="008412FB">
            <w:pPr>
              <w:rPr>
                <w:lang w:val="fr-FR"/>
              </w:rPr>
            </w:pPr>
            <w:r w:rsidRPr="001464FA">
              <w:rPr>
                <w:rFonts w:ascii="Arial" w:hAnsi="Arial" w:cs="Arial"/>
                <w:sz w:val="22"/>
                <w:szCs w:val="22"/>
                <w:lang w:val="en-GB"/>
              </w:rPr>
              <w:t>03.07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FB4A87" w:rsidRPr="001464FA">
              <w:rPr>
                <w:rFonts w:ascii="Arial" w:hAnsi="Arial" w:cs="Arial"/>
                <w:sz w:val="22"/>
                <w:szCs w:val="22"/>
                <w:lang w:val="en-GB"/>
              </w:rPr>
              <w:t>200</w:t>
            </w:r>
            <w:r w:rsidR="00BF04EB" w:rsidRPr="001464FA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49662B" w14:paraId="0F27DA3B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9FC1E32" w14:textId="77777777" w:rsidR="0049662B" w:rsidRDefault="0049662B" w:rsidP="00C061C2">
            <w:pPr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 w:rsidR="00FB4A87">
              <w:rPr>
                <w:i/>
                <w:lang w:val="fr-FR"/>
              </w:rPr>
              <w:t xml:space="preserve"> – </w:t>
            </w:r>
            <w:proofErr w:type="spellStart"/>
            <w:r w:rsidR="00FB4A87">
              <w:rPr>
                <w:i/>
                <w:lang w:val="fr-FR"/>
              </w:rPr>
              <w:t>Bachelor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3"/>
          </w:tcPr>
          <w:p w14:paraId="681F2DAB" w14:textId="76A201C7" w:rsidR="0049662B" w:rsidRDefault="00FB4A87" w:rsidP="00FB4A87">
            <w:p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Bachelor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Pedagogjisë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04EB">
              <w:rPr>
                <w:rFonts w:ascii="Arial" w:hAnsi="Arial" w:cs="Arial"/>
                <w:sz w:val="22"/>
                <w:szCs w:val="22"/>
                <w:lang w:val="en-GB"/>
              </w:rPr>
              <w:t>në</w:t>
            </w:r>
            <w:proofErr w:type="spellEnd"/>
            <w:r w:rsidR="00BF04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F04EB">
              <w:rPr>
                <w:rFonts w:ascii="Arial" w:hAnsi="Arial" w:cs="Arial"/>
                <w:sz w:val="22"/>
                <w:szCs w:val="22"/>
                <w:lang w:val="en-GB"/>
              </w:rPr>
              <w:t>Performim</w:t>
            </w:r>
            <w:proofErr w:type="spellEnd"/>
            <w:r w:rsidR="00BF04EB">
              <w:rPr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proofErr w:type="spellStart"/>
            <w:r w:rsidR="00BF04EB">
              <w:rPr>
                <w:rFonts w:ascii="Arial" w:hAnsi="Arial" w:cs="Arial"/>
                <w:sz w:val="22"/>
                <w:szCs w:val="22"/>
                <w:lang w:val="en-GB"/>
              </w:rPr>
              <w:t>Klarinetë</w:t>
            </w:r>
            <w:proofErr w:type="spellEnd"/>
          </w:p>
        </w:tc>
      </w:tr>
      <w:tr w:rsidR="0049662B" w14:paraId="6770EE12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06EBCC80" w14:textId="77777777" w:rsidR="0049662B" w:rsidRDefault="0049662B" w:rsidP="00C061C2">
            <w:pPr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</w:tcPr>
          <w:p w14:paraId="1F10ED6B" w14:textId="77777777" w:rsidR="0049662B" w:rsidRDefault="0049662B" w:rsidP="0049662B">
            <w:pPr>
              <w:rPr>
                <w:lang w:val="fr-FR"/>
              </w:rPr>
            </w:pPr>
          </w:p>
        </w:tc>
      </w:tr>
      <w:tr w:rsidR="00FB4A87" w14:paraId="46C95154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726A1E53" w14:textId="77777777" w:rsidR="00FB4A87" w:rsidRDefault="00FB4A87" w:rsidP="00C061C2">
            <w:pPr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Institucioni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3"/>
          </w:tcPr>
          <w:p w14:paraId="6C1A44AB" w14:textId="468324E1" w:rsidR="00FB4A87" w:rsidRPr="00BF04EB" w:rsidRDefault="00BF04EB" w:rsidP="0049662B">
            <w:pPr>
              <w:rPr>
                <w:b/>
                <w:bCs/>
                <w:lang w:val="fr-FR"/>
              </w:rPr>
            </w:pPr>
            <w:proofErr w:type="spellStart"/>
            <w:r w:rsidRPr="00BF04EB">
              <w:rPr>
                <w:b/>
                <w:bCs/>
                <w:lang w:val="fr-FR"/>
              </w:rPr>
              <w:t>Konservatorium</w:t>
            </w:r>
            <w:proofErr w:type="spellEnd"/>
            <w:r w:rsidRPr="00BF04EB">
              <w:rPr>
                <w:b/>
                <w:bCs/>
                <w:lang w:val="fr-FR"/>
              </w:rPr>
              <w:t xml:space="preserve"> Zurich</w:t>
            </w:r>
            <w:r w:rsidR="005114B8">
              <w:rPr>
                <w:b/>
                <w:bCs/>
                <w:lang w:val="fr-FR"/>
              </w:rPr>
              <w:t xml:space="preserve"> – Zurich, </w:t>
            </w:r>
            <w:proofErr w:type="spellStart"/>
            <w:r w:rsidR="005114B8">
              <w:rPr>
                <w:b/>
                <w:bCs/>
                <w:lang w:val="fr-FR"/>
              </w:rPr>
              <w:t>Zvic</w:t>
            </w:r>
            <w:r w:rsidR="005114B8" w:rsidRPr="005114B8">
              <w:rPr>
                <w:b/>
                <w:bCs/>
                <w:lang w:val="fr-FR"/>
              </w:rPr>
              <w:t>ë</w:t>
            </w:r>
            <w:r w:rsidR="005114B8">
              <w:rPr>
                <w:b/>
                <w:bCs/>
                <w:lang w:val="fr-FR"/>
              </w:rPr>
              <w:t>r</w:t>
            </w:r>
            <w:proofErr w:type="spellEnd"/>
          </w:p>
        </w:tc>
      </w:tr>
      <w:tr w:rsidR="00FB4A87" w14:paraId="50BF9B00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3441CB13" w14:textId="77777777" w:rsidR="00FB4A87" w:rsidRDefault="00FB4A87" w:rsidP="00C061C2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3"/>
          </w:tcPr>
          <w:p w14:paraId="5B185D49" w14:textId="2195819E" w:rsidR="00FB4A87" w:rsidRDefault="008C42FF" w:rsidP="0049662B">
            <w:pPr>
              <w:rPr>
                <w:lang w:val="fr-FR"/>
              </w:rPr>
            </w:pPr>
            <w:r>
              <w:rPr>
                <w:lang w:val="fr-FR"/>
              </w:rPr>
              <w:t xml:space="preserve">2000 - </w:t>
            </w:r>
            <w:r w:rsidR="001464FA">
              <w:rPr>
                <w:lang w:val="fr-FR"/>
              </w:rPr>
              <w:t>2001</w:t>
            </w:r>
          </w:p>
        </w:tc>
      </w:tr>
      <w:tr w:rsidR="00FB4A87" w14:paraId="2A46F115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61AA34E7" w14:textId="77777777" w:rsidR="00FB4A87" w:rsidRDefault="00FB4A87" w:rsidP="00C061C2">
            <w:pPr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 – </w:t>
            </w:r>
            <w:proofErr w:type="spellStart"/>
            <w:r>
              <w:rPr>
                <w:i/>
                <w:lang w:val="fr-FR"/>
              </w:rPr>
              <w:t>Bachelor</w:t>
            </w:r>
            <w:proofErr w:type="spellEnd"/>
            <w:r>
              <w:rPr>
                <w:i/>
                <w:lang w:val="fr-FR"/>
              </w:rPr>
              <w:t> :</w:t>
            </w:r>
          </w:p>
        </w:tc>
        <w:tc>
          <w:tcPr>
            <w:tcW w:w="6804" w:type="dxa"/>
            <w:gridSpan w:val="3"/>
          </w:tcPr>
          <w:p w14:paraId="59BC5CF4" w14:textId="2CCBE7B2" w:rsidR="00FB4A87" w:rsidRDefault="00BF04EB" w:rsidP="0049662B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Specializim</w:t>
            </w:r>
            <w:proofErr w:type="spellEnd"/>
          </w:p>
        </w:tc>
      </w:tr>
      <w:tr w:rsidR="00FB4A87" w14:paraId="1F53BBFD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7E9B7071" w14:textId="77777777" w:rsidR="00FB4A87" w:rsidRDefault="00FB4A87" w:rsidP="00C061C2">
            <w:pPr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</w:tcPr>
          <w:p w14:paraId="2C3599A3" w14:textId="77777777" w:rsidR="00FB4A87" w:rsidRDefault="00FB4A87" w:rsidP="0049662B">
            <w:pPr>
              <w:rPr>
                <w:lang w:val="fr-FR"/>
              </w:rPr>
            </w:pPr>
          </w:p>
        </w:tc>
      </w:tr>
      <w:tr w:rsidR="0049662B" w14:paraId="7AAF6116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6A5F8E1B" w14:textId="77777777" w:rsidR="0049662B" w:rsidRDefault="0049662B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6EDBA0A9" w14:textId="5BAF0EFB" w:rsidR="0049662B" w:rsidRPr="00E170D0" w:rsidRDefault="0029497A" w:rsidP="00E170D0">
            <w:pPr>
              <w:rPr>
                <w:b/>
                <w:lang w:val="fr-FR"/>
              </w:rPr>
            </w:pPr>
            <w:proofErr w:type="spellStart"/>
            <w:r w:rsidRPr="00E170D0">
              <w:rPr>
                <w:b/>
                <w:lang w:val="fr-FR"/>
              </w:rPr>
              <w:t>Universiteti</w:t>
            </w:r>
            <w:proofErr w:type="spellEnd"/>
            <w:r w:rsidRPr="00E170D0">
              <w:rPr>
                <w:b/>
                <w:lang w:val="fr-FR"/>
              </w:rPr>
              <w:t xml:space="preserve"> </w:t>
            </w:r>
            <w:r w:rsidR="00E170D0" w:rsidRPr="00E170D0">
              <w:rPr>
                <w:b/>
                <w:lang w:val="fr-FR"/>
              </w:rPr>
              <w:t>‘</w:t>
            </w:r>
            <w:proofErr w:type="spellStart"/>
            <w:r w:rsidR="00E170D0" w:rsidRPr="00E170D0">
              <w:rPr>
                <w:b/>
                <w:lang w:val="fr-FR"/>
              </w:rPr>
              <w:t>Kiril</w:t>
            </w:r>
            <w:proofErr w:type="spellEnd"/>
            <w:r w:rsidR="00E170D0" w:rsidRPr="00E170D0">
              <w:rPr>
                <w:b/>
                <w:lang w:val="fr-FR"/>
              </w:rPr>
              <w:t xml:space="preserve"> i </w:t>
            </w:r>
            <w:proofErr w:type="spellStart"/>
            <w:r w:rsidR="00E170D0" w:rsidRPr="00E170D0">
              <w:rPr>
                <w:b/>
                <w:lang w:val="fr-FR"/>
              </w:rPr>
              <w:t>Metodij</w:t>
            </w:r>
            <w:proofErr w:type="spellEnd"/>
            <w:r w:rsidR="00E170D0" w:rsidRPr="00E170D0">
              <w:rPr>
                <w:b/>
                <w:lang w:val="fr-FR"/>
              </w:rPr>
              <w:t>’</w:t>
            </w:r>
            <w:r w:rsidR="005114B8">
              <w:rPr>
                <w:b/>
                <w:lang w:val="fr-FR"/>
              </w:rPr>
              <w:t xml:space="preserve">, </w:t>
            </w:r>
            <w:proofErr w:type="spellStart"/>
            <w:r w:rsidR="005114B8">
              <w:rPr>
                <w:b/>
                <w:lang w:val="fr-FR"/>
              </w:rPr>
              <w:t>Shkup</w:t>
            </w:r>
            <w:proofErr w:type="spellEnd"/>
            <w:r w:rsidR="005114B8">
              <w:rPr>
                <w:b/>
                <w:lang w:val="fr-FR"/>
              </w:rPr>
              <w:t xml:space="preserve">, </w:t>
            </w:r>
            <w:proofErr w:type="spellStart"/>
            <w:r w:rsidRPr="00E170D0">
              <w:rPr>
                <w:b/>
                <w:lang w:val="fr-FR"/>
              </w:rPr>
              <w:t>Maqedoni</w:t>
            </w:r>
            <w:proofErr w:type="spellEnd"/>
            <w:r w:rsidR="005114B8">
              <w:rPr>
                <w:b/>
                <w:lang w:val="fr-FR"/>
              </w:rPr>
              <w:t xml:space="preserve"> e </w:t>
            </w:r>
            <w:proofErr w:type="spellStart"/>
            <w:r w:rsidR="005114B8">
              <w:rPr>
                <w:b/>
                <w:lang w:val="fr-FR"/>
              </w:rPr>
              <w:t>Veriut</w:t>
            </w:r>
            <w:proofErr w:type="spellEnd"/>
          </w:p>
        </w:tc>
      </w:tr>
      <w:tr w:rsidR="0049662B" w14:paraId="12668361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352C8633" w14:textId="77777777" w:rsidR="0049662B" w:rsidRDefault="0049662B" w:rsidP="00C061C2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proofErr w:type="gram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  <w:proofErr w:type="gramEnd"/>
          </w:p>
        </w:tc>
        <w:tc>
          <w:tcPr>
            <w:tcW w:w="6804" w:type="dxa"/>
            <w:gridSpan w:val="3"/>
          </w:tcPr>
          <w:p w14:paraId="08251A16" w14:textId="612A8642" w:rsidR="0049662B" w:rsidRPr="001464FA" w:rsidRDefault="001464FA" w:rsidP="006B28BB">
            <w:pPr>
              <w:rPr>
                <w:lang w:val="fr-FR"/>
              </w:rPr>
            </w:pPr>
            <w:r w:rsidRPr="001464FA">
              <w:rPr>
                <w:lang w:val="fr-FR"/>
              </w:rPr>
              <w:t>10.10.2011</w:t>
            </w:r>
          </w:p>
        </w:tc>
      </w:tr>
      <w:tr w:rsidR="0049662B" w14:paraId="74FA1368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01CADB5C" w14:textId="77777777" w:rsidR="0049662B" w:rsidRDefault="0049662B" w:rsidP="00C061C2">
            <w:pPr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/ </w:t>
            </w:r>
            <w:proofErr w:type="spellStart"/>
            <w:r>
              <w:rPr>
                <w:i/>
                <w:lang w:val="fr-FR"/>
              </w:rPr>
              <w:t>Magjistratura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3"/>
          </w:tcPr>
          <w:p w14:paraId="5E4E17F6" w14:textId="52F7F51F" w:rsidR="0049662B" w:rsidRDefault="00FB4A87" w:rsidP="00B5053D">
            <w:p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Master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464FA">
              <w:rPr>
                <w:rFonts w:ascii="Arial" w:hAnsi="Arial" w:cs="Arial"/>
                <w:sz w:val="22"/>
                <w:szCs w:val="22"/>
                <w:lang w:val="en-GB"/>
              </w:rPr>
              <w:t>muzikës</w:t>
            </w:r>
            <w:proofErr w:type="spellEnd"/>
            <w:r w:rsidR="001464F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464FA">
              <w:rPr>
                <w:rFonts w:ascii="Arial" w:hAnsi="Arial" w:cs="Arial"/>
                <w:sz w:val="22"/>
                <w:szCs w:val="22"/>
                <w:lang w:val="en-GB"/>
              </w:rPr>
              <w:t>në</w:t>
            </w:r>
            <w:proofErr w:type="spellEnd"/>
            <w:r w:rsidR="001464F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464FA">
              <w:rPr>
                <w:rFonts w:ascii="Arial" w:hAnsi="Arial" w:cs="Arial"/>
                <w:sz w:val="22"/>
                <w:szCs w:val="22"/>
                <w:lang w:val="en-GB"/>
              </w:rPr>
              <w:t>performim</w:t>
            </w:r>
            <w:proofErr w:type="spellEnd"/>
            <w:r w:rsidR="001464F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C42FF"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r w:rsidR="001464F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464FA">
              <w:rPr>
                <w:rFonts w:ascii="Arial" w:hAnsi="Arial" w:cs="Arial"/>
                <w:sz w:val="22"/>
                <w:szCs w:val="22"/>
                <w:lang w:val="en-GB"/>
              </w:rPr>
              <w:t>Klarinetë</w:t>
            </w:r>
            <w:proofErr w:type="spellEnd"/>
          </w:p>
        </w:tc>
      </w:tr>
      <w:tr w:rsidR="0049662B" w14:paraId="6E30DE2E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38C761DC" w14:textId="77777777" w:rsidR="0049662B" w:rsidRDefault="0049662B" w:rsidP="00C061C2">
            <w:pPr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</w:tcPr>
          <w:p w14:paraId="5402101C" w14:textId="77777777" w:rsidR="0049662B" w:rsidRDefault="0049662B" w:rsidP="0049662B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  <w:tr w:rsidR="0049662B" w14:paraId="01231239" w14:textId="77777777" w:rsidTr="00232016">
        <w:trPr>
          <w:gridAfter w:val="1"/>
          <w:wAfter w:w="29" w:type="dxa"/>
        </w:trPr>
        <w:tc>
          <w:tcPr>
            <w:tcW w:w="3119" w:type="dxa"/>
            <w:shd w:val="clear" w:color="auto" w:fill="B8CCE4"/>
          </w:tcPr>
          <w:p w14:paraId="325CA253" w14:textId="77777777" w:rsidR="0049662B" w:rsidRDefault="0049662B" w:rsidP="0049662B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  <w:shd w:val="clear" w:color="auto" w:fill="B8CCE4"/>
          </w:tcPr>
          <w:p w14:paraId="26CC27E4" w14:textId="77777777" w:rsidR="0049662B" w:rsidRDefault="0049662B" w:rsidP="0049662B">
            <w:pPr>
              <w:rPr>
                <w:lang w:val="fr-FR"/>
              </w:rPr>
            </w:pPr>
          </w:p>
        </w:tc>
      </w:tr>
      <w:tr w:rsidR="0049662B" w14:paraId="16E4ADB8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397ED79E" w14:textId="77777777" w:rsidR="0049662B" w:rsidRDefault="0049662B" w:rsidP="0049662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spellStart"/>
            <w:r>
              <w:rPr>
                <w:b/>
              </w:rPr>
              <w:t>Titulli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akademik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3"/>
          </w:tcPr>
          <w:p w14:paraId="5222AA1B" w14:textId="5578F211" w:rsidR="0049662B" w:rsidRDefault="001464FA" w:rsidP="0049662B">
            <w:pPr>
              <w:spacing w:before="60" w:after="60"/>
            </w:pP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asistent</w:t>
            </w:r>
            <w:proofErr w:type="spellEnd"/>
          </w:p>
        </w:tc>
      </w:tr>
      <w:tr w:rsidR="0049662B" w14:paraId="6C959244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5DE93280" w14:textId="77777777" w:rsidR="0049662B" w:rsidRDefault="0049662B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56433D5A" w14:textId="05474067" w:rsidR="0049662B" w:rsidRDefault="001464FA" w:rsidP="00952EF7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Prishtinës</w:t>
            </w:r>
            <w:proofErr w:type="spellEnd"/>
            <w:r>
              <w:t xml:space="preserve"> “Hasan </w:t>
            </w:r>
            <w:proofErr w:type="spellStart"/>
            <w:r>
              <w:t>Prishtina</w:t>
            </w:r>
            <w:proofErr w:type="spellEnd"/>
            <w:r>
              <w:t>”</w:t>
            </w:r>
          </w:p>
        </w:tc>
      </w:tr>
      <w:tr w:rsidR="0049662B" w14:paraId="032D13F9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1191C1C" w14:textId="77777777" w:rsidR="0049662B" w:rsidRDefault="0049662B" w:rsidP="00C061C2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proofErr w:type="gramStart"/>
            <w:r>
              <w:rPr>
                <w:i/>
                <w:lang w:val="fr-FR"/>
              </w:rPr>
              <w:t>zgjedhjes</w:t>
            </w:r>
            <w:proofErr w:type="spellEnd"/>
            <w:r>
              <w:rPr>
                <w:i/>
                <w:lang w:val="fr-FR"/>
              </w:rPr>
              <w:t>:</w:t>
            </w:r>
            <w:proofErr w:type="gramEnd"/>
          </w:p>
        </w:tc>
        <w:tc>
          <w:tcPr>
            <w:tcW w:w="6804" w:type="dxa"/>
            <w:gridSpan w:val="3"/>
          </w:tcPr>
          <w:p w14:paraId="7B583D1A" w14:textId="73C43BE8" w:rsidR="0049662B" w:rsidRDefault="00B0651A" w:rsidP="00B5053D">
            <w:pPr>
              <w:rPr>
                <w:lang w:val="fr-FR"/>
              </w:rPr>
            </w:pPr>
            <w:r>
              <w:rPr>
                <w:lang w:val="fr-FR"/>
              </w:rPr>
              <w:t>08.09.2016</w:t>
            </w:r>
          </w:p>
        </w:tc>
      </w:tr>
      <w:tr w:rsidR="0049662B" w14:paraId="3B095E19" w14:textId="77777777" w:rsidTr="00232016">
        <w:trPr>
          <w:gridAfter w:val="1"/>
          <w:wAfter w:w="29" w:type="dxa"/>
        </w:trPr>
        <w:tc>
          <w:tcPr>
            <w:tcW w:w="3119" w:type="dxa"/>
            <w:shd w:val="clear" w:color="auto" w:fill="B8CCE4"/>
          </w:tcPr>
          <w:p w14:paraId="7363DEF1" w14:textId="77777777" w:rsidR="0049662B" w:rsidRDefault="0049662B" w:rsidP="0049662B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3"/>
            <w:shd w:val="clear" w:color="auto" w:fill="B8CCE4"/>
          </w:tcPr>
          <w:p w14:paraId="596CB930" w14:textId="77777777" w:rsidR="0049662B" w:rsidRDefault="0049662B" w:rsidP="0049662B">
            <w:pPr>
              <w:rPr>
                <w:lang w:val="fr-FR"/>
              </w:rPr>
            </w:pPr>
          </w:p>
        </w:tc>
      </w:tr>
      <w:tr w:rsidR="0049662B" w14:paraId="779A9F84" w14:textId="77777777" w:rsidTr="00232016">
        <w:trPr>
          <w:gridAfter w:val="1"/>
          <w:wAfter w:w="29" w:type="dxa"/>
        </w:trPr>
        <w:tc>
          <w:tcPr>
            <w:tcW w:w="9923" w:type="dxa"/>
            <w:gridSpan w:val="4"/>
          </w:tcPr>
          <w:p w14:paraId="716BC1FE" w14:textId="77777777" w:rsidR="0049662B" w:rsidRDefault="0049662B" w:rsidP="0049662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Krijimtaria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artistike</w:t>
            </w:r>
            <w:proofErr w:type="spellEnd"/>
          </w:p>
          <w:p w14:paraId="4DFE101A" w14:textId="77777777" w:rsidR="0029497A" w:rsidRDefault="0029497A" w:rsidP="0049662B">
            <w:pPr>
              <w:spacing w:before="60" w:after="60"/>
              <w:rPr>
                <w:b/>
              </w:rPr>
            </w:pPr>
          </w:p>
          <w:p w14:paraId="600CA996" w14:textId="4EFFD025" w:rsidR="000F7EFD" w:rsidRDefault="00B0651A" w:rsidP="00AE1CAC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eastAsia="Calibri"/>
                <w:b/>
                <w:bCs/>
                <w:color w:val="222222"/>
                <w:sz w:val="22"/>
                <w:szCs w:val="22"/>
                <w:shd w:val="clear" w:color="auto" w:fill="FFFFFF"/>
                <w:lang w:val="sq-AL"/>
              </w:rPr>
              <w:t>Shkumbin Bajraktari</w:t>
            </w:r>
            <w:r w:rsidR="0029497A"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 është </w:t>
            </w:r>
            <w:r w:rsidR="001464FA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klarinetist</w:t>
            </w:r>
            <w:r w:rsidR="008C42FF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</w:t>
            </w:r>
            <w:r w:rsidR="0029497A"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shqiptar. 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Aktiviteti i tij shtrihet edhe me themelimin dhe drejtimin e disa prej institucioneve kyqe performuese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vend</w:t>
            </w:r>
            <w:r w:rsidR="0029497A"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. 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Bajraktari</w:t>
            </w:r>
            <w:r w:rsidR="0029497A"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u lind në Prishtinë (19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79</w:t>
            </w:r>
            <w:r w:rsidR="0029497A"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) ku edhe mori mësimet e para në 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klarinet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29497A"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në edukimin e ulët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dhe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at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</w:t>
            </w:r>
            <w:r w:rsidR="0029497A"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mesëm. Edukimin e lartë e përfundoj me sukses të dalluar në 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Akademin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e Arteve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Bukura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Tiran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29497A"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(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Shqip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ri</w:t>
            </w:r>
            <w:r w:rsidR="0029497A"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) në drejtimin e 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klarinet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</w:t>
            </w:r>
            <w:r w:rsidR="0029497A"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në klasën e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</w:t>
            </w:r>
            <w:r w:rsidR="0029497A"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Prof. 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Kiqo Daku</w:t>
            </w:r>
            <w:r w:rsidR="0029497A"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. 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Ishte kjo edhe periudha kur Sh</w:t>
            </w:r>
            <w:r w:rsidR="00591BB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ku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mbin Bajraktari ndoqi m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sime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Konservatoriumin e njohur zviceran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Zurich-ut,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n mentorimin e profesor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ve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njohur </w:t>
            </w:r>
            <w:r w:rsidR="000F7EFD" w:rsidRP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Prof. Martin Infeld dhe klarinetistin hungarez  Prof.Josef Nemeth</w:t>
            </w:r>
            <w:r w:rsidR="006563B9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për avancim në interpretim</w:t>
            </w:r>
            <w:r w:rsidR="000F7EFD" w:rsidRP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.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Pas p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rfundimit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studimeve universitare, si nj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ri nga student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t e dalluar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koh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s, Bajraktari vazhdon studimet pasuniversitare </w:t>
            </w:r>
            <w:r w:rsidR="000F7EFD" w:rsidRP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në Unversitetin e Ri</w:t>
            </w:r>
            <w:r w:rsidR="00845620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</w:t>
            </w:r>
            <w:r w:rsidR="000F7EFD" w:rsidRP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Bullgar në klasën e Prof.Petko Radev - 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nj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herit</w:t>
            </w:r>
            <w:r w:rsidR="000F7EFD" w:rsidRP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klarinetist i I-rë në Shtëpinë Operistike 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</w:t>
            </w:r>
            <w:r w:rsidR="000F7EFD" w:rsidRP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Scala të Milanos. 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Si rezultat i rrethanave politike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koh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s, 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lastRenderedPageBreak/>
              <w:t>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cilat r</w:t>
            </w:r>
            <w:r w:rsidR="006563B9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nduan proceset administrative dhe ato drejt udh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timeve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shtetin bullgar, Bajraktari </w:t>
            </w:r>
            <w:r w:rsidR="000F7EFD" w:rsidRP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detyrohet të ndërpresë 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studimet. </w:t>
            </w:r>
            <w:r w:rsidR="0023117F" w:rsidRPr="0023117F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Studimet e nivelit 'master' (Klarinetë) i vazhdoi  në Fakultetin e Artit Muzikor në Universitetin "Çirili dhe Metodi" në Shkup (Maqedoni), në klasën e Prof. Stojan Dimov.</w:t>
            </w:r>
          </w:p>
          <w:p w14:paraId="26BCA5C4" w14:textId="3BDF1851" w:rsidR="0029497A" w:rsidRDefault="00B0651A" w:rsidP="00AE1CAC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Gjat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formimit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tij profesional, Bajraktari ishte nd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 klarinetist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t e rinj me aktivitetin m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ngjeshur koncertal, brenda dhe jasht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vendit.. </w:t>
            </w:r>
          </w:p>
          <w:p w14:paraId="6D7A9A58" w14:textId="64FDC36E" w:rsidR="000F7EFD" w:rsidRPr="00AE1CAC" w:rsidRDefault="00845620" w:rsidP="00AE1CAC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P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adyshim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, tejet i r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nd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sish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m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mbetet aktiviteti i tij prej pedagogu, aktivitet ky i cili filloi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shkoll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n e ul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t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mesme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muzik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 “Prenk Jakova”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Prishtin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(2001) p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vazhduar m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pas me angazhimin e tij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Universitetin e Prishtin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 “Hasan Prishtina”, Fakulteti i Arteve, Dega e Artit Muzikor (2003)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ku aktualisht mban titullin profesor asisntent. Si nj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ri nga bart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sit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e klas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 s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klarinet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institucion, Bajraktari 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sht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p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rkujdesur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formimin e kuadrove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reja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cilat sot kan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zbehur munges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n e tyre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institucione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ndryshme edukative dhe performuese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vend.</w:t>
            </w:r>
          </w:p>
          <w:p w14:paraId="130AC1AD" w14:textId="3CEDB78B" w:rsidR="00C01B10" w:rsidRDefault="0029497A" w:rsidP="00845620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</w:pPr>
            <w:r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Si një nga personalitetet më aktive në skenën e muzikës klasike / artistike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Kosov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0F7EFD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s, Bajraktari</w:t>
            </w:r>
            <w:r w:rsidRPr="00AE1CA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është 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themelues dhe drejtues i shum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institucioneve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r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nd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sishme performuese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 vend nd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 to edhe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</w:t>
            </w:r>
            <w:r w:rsidR="00614884" w:rsidRP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Orkestrës Frymore të TMK-FSK-së 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(2003), orkest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r kjo </w:t>
            </w:r>
            <w:r w:rsidR="00614884" w:rsidRP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e cila fi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llet e saj p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rb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hej  nga </w:t>
            </w:r>
            <w:r w:rsidR="00614884" w:rsidRP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vetëm 14 instrumentistë  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nd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rkaq sot, me angazhimin e pashoq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Bajraktarit </w:t>
            </w:r>
            <w:r w:rsidR="00614884" w:rsidRPr="0061488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kjo orkestër numëron 36 muzikantë  profesionist.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Viti 2006 e gjen Bajraktarin klarinetist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rregullt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kuad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Orkestr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 Simfonike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Filharmonis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s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Kosov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s, ku nga viti 2011 merr edhe rolin e an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tarit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kuad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shillit drejtues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tij institucioni.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po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njejtin vit angazhohet edhe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themelimin e ansamblit “Rexho Mulliqi”.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kuad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institucioneve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p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rmendura m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lart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, Bajraktari koncertoi si solist,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koncerte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organizuara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qendra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ndryshme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Europ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 e m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gj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e padyshim edhe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Kosov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.  Bajraktari, sot vazhdon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bart titullin e solistit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kuad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institucioneve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sip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rp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rmendura. Disa nga paraqitjet m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r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nd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4F2701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sishme </w:t>
            </w:r>
            <w:r w:rsidR="00845620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solistike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845620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Bajraktarit jan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845620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ato me Orkestr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845620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n Simfonik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845620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845620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Filharmonis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845620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s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845620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Kosov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845620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 dhe at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845620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t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845620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Radio Televizionit Shqiptar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845620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, Tiran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845620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(Shqip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 w:rsidR="00845620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ri). </w:t>
            </w:r>
          </w:p>
          <w:p w14:paraId="4A660CDB" w14:textId="72D91097" w:rsidR="00232016" w:rsidRPr="00845620" w:rsidRDefault="00C01B10" w:rsidP="00845620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</w:pP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Shkumbin Bajraktari koncertoi n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 xml:space="preserve"> Kosov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, Shqip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ri, Maqedoni e Veriut, Bullgari, Turqi, Zvic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r, Franc</w:t>
            </w:r>
            <w:r w:rsidR="004136D8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ë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sq-AL"/>
              </w:rPr>
              <w:t>, Luksemburg, Japoni, etj.</w:t>
            </w:r>
          </w:p>
          <w:p w14:paraId="48080AFE" w14:textId="77777777" w:rsidR="00AA1234" w:rsidRDefault="00AA1234" w:rsidP="0049662B">
            <w:pPr>
              <w:spacing w:before="60" w:after="60"/>
              <w:rPr>
                <w:b/>
              </w:rPr>
            </w:pPr>
          </w:p>
        </w:tc>
      </w:tr>
      <w:tr w:rsidR="0049662B" w14:paraId="17C7A48F" w14:textId="77777777" w:rsidTr="00232016">
        <w:trPr>
          <w:gridAfter w:val="1"/>
          <w:wAfter w:w="29" w:type="dxa"/>
        </w:trPr>
        <w:tc>
          <w:tcPr>
            <w:tcW w:w="9923" w:type="dxa"/>
            <w:gridSpan w:val="4"/>
          </w:tcPr>
          <w:p w14:paraId="01E684B7" w14:textId="77777777" w:rsidR="0049662B" w:rsidRDefault="0049662B" w:rsidP="0049662B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Ekpositat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personale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Koncertet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solistike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Rolet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Kryesore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Kombëtare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Ndërkombëtare</w:t>
            </w:r>
            <w:proofErr w:type="spellEnd"/>
          </w:p>
          <w:p w14:paraId="037E1A67" w14:textId="77777777" w:rsidR="004F2BAA" w:rsidRDefault="004F2BAA" w:rsidP="0049662B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Ekspozitat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kolektive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Koncerte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përbashkëta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Rolet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dytësore</w:t>
            </w:r>
            <w:proofErr w:type="spellEnd"/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Kombëtare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ndërkombëtare</w:t>
            </w:r>
            <w:proofErr w:type="spellEnd"/>
          </w:p>
        </w:tc>
      </w:tr>
      <w:tr w:rsidR="00A71469" w14:paraId="3218A458" w14:textId="77777777" w:rsidTr="00232016">
        <w:tc>
          <w:tcPr>
            <w:tcW w:w="9952" w:type="dxa"/>
            <w:gridSpan w:val="5"/>
          </w:tcPr>
          <w:p w14:paraId="6100C2D3" w14:textId="77777777" w:rsidR="002274BB" w:rsidRPr="00AE1CAC" w:rsidRDefault="002274BB" w:rsidP="002274BB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749F31C3" w14:textId="3B8444EC" w:rsidR="005505F4" w:rsidRDefault="005505F4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>
              <w:rPr>
                <w:color w:val="141823"/>
                <w:shd w:val="clear" w:color="auto" w:fill="FFFFFF"/>
              </w:rPr>
              <w:t xml:space="preserve">2000-2001 – </w:t>
            </w:r>
            <w:proofErr w:type="spellStart"/>
            <w:r>
              <w:rPr>
                <w:color w:val="141823"/>
                <w:shd w:val="clear" w:color="auto" w:fill="FFFFFF"/>
              </w:rPr>
              <w:t>seri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koncertale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konservatoriumin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e Zurich-</w:t>
            </w:r>
            <w:proofErr w:type="spellStart"/>
            <w:r>
              <w:rPr>
                <w:color w:val="141823"/>
                <w:shd w:val="clear" w:color="auto" w:fill="FFFFFF"/>
              </w:rPr>
              <w:t>ut</w:t>
            </w:r>
            <w:proofErr w:type="spellEnd"/>
            <w:r>
              <w:rPr>
                <w:color w:val="141823"/>
                <w:shd w:val="clear" w:color="auto" w:fill="FFFFFF"/>
              </w:rPr>
              <w:t>, Zurich (</w:t>
            </w:r>
            <w:proofErr w:type="spellStart"/>
            <w:r>
              <w:rPr>
                <w:color w:val="141823"/>
                <w:shd w:val="clear" w:color="auto" w:fill="FFFFFF"/>
              </w:rPr>
              <w:t>Zvic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r</w:t>
            </w:r>
            <w:proofErr w:type="spellEnd"/>
            <w:r>
              <w:rPr>
                <w:color w:val="141823"/>
                <w:shd w:val="clear" w:color="auto" w:fill="FFFFFF"/>
              </w:rPr>
              <w:t>)</w:t>
            </w:r>
          </w:p>
          <w:p w14:paraId="2022229E" w14:textId="752C99CA" w:rsidR="005505F4" w:rsidRDefault="005505F4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>
              <w:rPr>
                <w:color w:val="141823"/>
                <w:shd w:val="clear" w:color="auto" w:fill="FFFFFF"/>
              </w:rPr>
              <w:t xml:space="preserve">2001- </w:t>
            </w:r>
            <w:proofErr w:type="spellStart"/>
            <w:r>
              <w:rPr>
                <w:color w:val="141823"/>
                <w:shd w:val="clear" w:color="auto" w:fill="FFFFFF"/>
              </w:rPr>
              <w:t>pedagog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i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instrumentit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klarinet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s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shkoll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n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>
              <w:rPr>
                <w:color w:val="141823"/>
                <w:shd w:val="clear" w:color="auto" w:fill="FFFFFF"/>
              </w:rPr>
              <w:t>ul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t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mesme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muzik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s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“</w:t>
            </w:r>
            <w:proofErr w:type="spellStart"/>
            <w:r>
              <w:rPr>
                <w:color w:val="141823"/>
                <w:shd w:val="clear" w:color="auto" w:fill="FFFFFF"/>
              </w:rPr>
              <w:t>Prenk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Jakova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” </w:t>
            </w:r>
            <w:proofErr w:type="spellStart"/>
            <w:r>
              <w:rPr>
                <w:color w:val="141823"/>
                <w:shd w:val="clear" w:color="auto" w:fill="FFFFFF"/>
              </w:rPr>
              <w:t>Prishtin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>, (</w:t>
            </w:r>
            <w:proofErr w:type="spellStart"/>
            <w:r>
              <w:rPr>
                <w:color w:val="141823"/>
                <w:shd w:val="clear" w:color="auto" w:fill="FFFFFF"/>
              </w:rPr>
              <w:t>Republika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s</w:t>
            </w:r>
            <w:proofErr w:type="spellEnd"/>
            <w:r>
              <w:rPr>
                <w:color w:val="141823"/>
                <w:shd w:val="clear" w:color="auto" w:fill="FFFFFF"/>
              </w:rPr>
              <w:t>)</w:t>
            </w:r>
          </w:p>
          <w:p w14:paraId="1523457C" w14:textId="63657529" w:rsidR="005505F4" w:rsidRDefault="005505F4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>
              <w:rPr>
                <w:color w:val="141823"/>
                <w:shd w:val="clear" w:color="auto" w:fill="FFFFFF"/>
              </w:rPr>
              <w:t xml:space="preserve">2003 – </w:t>
            </w:r>
            <w:proofErr w:type="spellStart"/>
            <w:r>
              <w:rPr>
                <w:color w:val="141823"/>
                <w:shd w:val="clear" w:color="auto" w:fill="FFFFFF"/>
              </w:rPr>
              <w:t>ligj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rues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l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nd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n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klarinet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141823"/>
                <w:shd w:val="clear" w:color="auto" w:fill="FFFFFF"/>
              </w:rPr>
              <w:t>performim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) </w:t>
            </w:r>
            <w:proofErr w:type="spellStart"/>
            <w:r>
              <w:rPr>
                <w:color w:val="141823"/>
                <w:shd w:val="clear" w:color="auto" w:fill="FFFFFF"/>
              </w:rPr>
              <w:t>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Universitetin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>
              <w:rPr>
                <w:color w:val="141823"/>
                <w:shd w:val="clear" w:color="auto" w:fill="FFFFFF"/>
              </w:rPr>
              <w:t>Prishtin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s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“Hasan </w:t>
            </w:r>
            <w:proofErr w:type="spellStart"/>
            <w:r>
              <w:rPr>
                <w:color w:val="141823"/>
                <w:shd w:val="clear" w:color="auto" w:fill="FFFFFF"/>
              </w:rPr>
              <w:t>Prishtina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”, </w:t>
            </w:r>
            <w:proofErr w:type="spellStart"/>
            <w:r>
              <w:rPr>
                <w:color w:val="141823"/>
                <w:shd w:val="clear" w:color="auto" w:fill="FFFFFF"/>
              </w:rPr>
              <w:t>Prishtin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141823"/>
                <w:shd w:val="clear" w:color="auto" w:fill="FFFFFF"/>
              </w:rPr>
              <w:t>Republika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s</w:t>
            </w:r>
            <w:proofErr w:type="spellEnd"/>
            <w:r>
              <w:rPr>
                <w:color w:val="141823"/>
                <w:shd w:val="clear" w:color="auto" w:fill="FFFFFF"/>
              </w:rPr>
              <w:t>)</w:t>
            </w:r>
          </w:p>
          <w:p w14:paraId="61E38CE7" w14:textId="05186C1F" w:rsidR="005505F4" w:rsidRDefault="005505F4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>
              <w:rPr>
                <w:color w:val="141823"/>
                <w:shd w:val="clear" w:color="auto" w:fill="FFFFFF"/>
              </w:rPr>
              <w:t xml:space="preserve">2003 – </w:t>
            </w:r>
            <w:proofErr w:type="spellStart"/>
            <w:r>
              <w:rPr>
                <w:color w:val="141823"/>
                <w:shd w:val="clear" w:color="auto" w:fill="FFFFFF"/>
              </w:rPr>
              <w:t>themelues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141823"/>
                <w:shd w:val="clear" w:color="auto" w:fill="FFFFFF"/>
              </w:rPr>
              <w:t>an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tar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i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orkestr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s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frymore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TMK-FSK, </w:t>
            </w:r>
            <w:proofErr w:type="spellStart"/>
            <w:r>
              <w:rPr>
                <w:color w:val="141823"/>
                <w:shd w:val="clear" w:color="auto" w:fill="FFFFFF"/>
              </w:rPr>
              <w:t>Prishtin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141823"/>
                <w:shd w:val="clear" w:color="auto" w:fill="FFFFFF"/>
              </w:rPr>
              <w:t>Republika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s</w:t>
            </w:r>
            <w:proofErr w:type="spellEnd"/>
            <w:r>
              <w:rPr>
                <w:color w:val="141823"/>
                <w:shd w:val="clear" w:color="auto" w:fill="FFFFFF"/>
              </w:rPr>
              <w:t>)</w:t>
            </w:r>
          </w:p>
          <w:p w14:paraId="0D6A3430" w14:textId="005618D9" w:rsidR="005505F4" w:rsidRDefault="005505F4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>
              <w:rPr>
                <w:color w:val="141823"/>
                <w:shd w:val="clear" w:color="auto" w:fill="FFFFFF"/>
              </w:rPr>
              <w:t xml:space="preserve">2003 – </w:t>
            </w:r>
            <w:proofErr w:type="spellStart"/>
            <w:r>
              <w:rPr>
                <w:color w:val="141823"/>
                <w:shd w:val="clear" w:color="auto" w:fill="FFFFFF"/>
              </w:rPr>
              <w:t>prezantime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koncertale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solistike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dhe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kamerale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kuad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r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festivaleve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si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: </w:t>
            </w:r>
            <w:r w:rsidRPr="005505F4">
              <w:rPr>
                <w:color w:val="141823"/>
                <w:shd w:val="clear" w:color="auto" w:fill="FFFFFF"/>
              </w:rPr>
              <w:t>REMUSICA</w:t>
            </w:r>
            <w:r>
              <w:rPr>
                <w:color w:val="141823"/>
                <w:shd w:val="clear" w:color="auto" w:fill="FFFFFF"/>
              </w:rPr>
              <w:t>,</w:t>
            </w:r>
            <w:r w:rsidRPr="005505F4">
              <w:rPr>
                <w:color w:val="141823"/>
                <w:shd w:val="clear" w:color="auto" w:fill="FFFFFF"/>
              </w:rPr>
              <w:t xml:space="preserve"> DAM Festival, </w:t>
            </w:r>
            <w:proofErr w:type="spellStart"/>
            <w:r w:rsidRPr="005505F4">
              <w:rPr>
                <w:color w:val="141823"/>
                <w:shd w:val="clear" w:color="auto" w:fill="FFFFFF"/>
              </w:rPr>
              <w:t>Ditët</w:t>
            </w:r>
            <w:proofErr w:type="spellEnd"/>
            <w:r w:rsidRPr="005505F4"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 w:rsidRPr="005505F4">
              <w:rPr>
                <w:color w:val="141823"/>
                <w:shd w:val="clear" w:color="auto" w:fill="FFFFFF"/>
              </w:rPr>
              <w:t>Muzikës</w:t>
            </w:r>
            <w:proofErr w:type="spellEnd"/>
            <w:r w:rsidRPr="005505F4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05F4">
              <w:rPr>
                <w:color w:val="141823"/>
                <w:shd w:val="clear" w:color="auto" w:fill="FFFFFF"/>
              </w:rPr>
              <w:t>Kosovare</w:t>
            </w:r>
            <w:proofErr w:type="spellEnd"/>
            <w:r w:rsidRPr="005505F4">
              <w:rPr>
                <w:color w:val="141823"/>
                <w:shd w:val="clear" w:color="auto" w:fill="FFFFFF"/>
              </w:rPr>
              <w:t xml:space="preserve"> ,</w:t>
            </w:r>
            <w:proofErr w:type="spellStart"/>
            <w:r w:rsidRPr="005505F4">
              <w:rPr>
                <w:color w:val="141823"/>
                <w:shd w:val="clear" w:color="auto" w:fill="FFFFFF"/>
              </w:rPr>
              <w:t>Tingujt</w:t>
            </w:r>
            <w:proofErr w:type="spellEnd"/>
            <w:proofErr w:type="gramEnd"/>
            <w:r w:rsidRPr="005505F4"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 w:rsidRPr="005505F4">
              <w:rPr>
                <w:color w:val="141823"/>
                <w:shd w:val="clear" w:color="auto" w:fill="FFFFFF"/>
              </w:rPr>
              <w:t>Flautit</w:t>
            </w:r>
            <w:proofErr w:type="spellEnd"/>
            <w:r w:rsidRPr="005505F4">
              <w:rPr>
                <w:color w:val="141823"/>
                <w:shd w:val="clear" w:color="auto" w:fill="FFFFFF"/>
              </w:rPr>
              <w:t>, Kamer Fest</w:t>
            </w:r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etj</w:t>
            </w:r>
            <w:proofErr w:type="spellEnd"/>
            <w:r>
              <w:rPr>
                <w:color w:val="141823"/>
                <w:shd w:val="clear" w:color="auto" w:fill="FFFFFF"/>
              </w:rPr>
              <w:t>;</w:t>
            </w:r>
          </w:p>
          <w:p w14:paraId="0203E3F3" w14:textId="6A4C8DB6" w:rsidR="00300849" w:rsidRDefault="00300849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2005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koncert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profesoret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fakuktetit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te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proofErr w:type="gram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arteve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 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salla</w:t>
            </w:r>
            <w:proofErr w:type="spellEnd"/>
            <w:proofErr w:type="gramEnd"/>
            <w:r>
              <w:rPr>
                <w:rFonts w:eastAsia="Times New Roman" w:cstheme="minorHAnsi"/>
                <w:color w:val="222222"/>
              </w:rPr>
              <w:t xml:space="preserve"> 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kuqe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Prishtine</w:t>
            </w:r>
            <w:proofErr w:type="spellEnd"/>
          </w:p>
          <w:p w14:paraId="62397B98" w14:textId="204361BD" w:rsidR="00C01B10" w:rsidRDefault="00C01B10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>
              <w:rPr>
                <w:color w:val="141823"/>
                <w:shd w:val="clear" w:color="auto" w:fill="FFFFFF"/>
              </w:rPr>
              <w:lastRenderedPageBreak/>
              <w:t xml:space="preserve">2006 – </w:t>
            </w:r>
            <w:proofErr w:type="spellStart"/>
            <w:r>
              <w:rPr>
                <w:color w:val="141823"/>
                <w:shd w:val="clear" w:color="auto" w:fill="FFFFFF"/>
              </w:rPr>
              <w:t>solist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dhe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klarinetist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i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rregullt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Orkestr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n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Simfonike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Filharmonis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s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s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141823"/>
                <w:shd w:val="clear" w:color="auto" w:fill="FFFFFF"/>
              </w:rPr>
              <w:t>Prishtin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141823"/>
                <w:shd w:val="clear" w:color="auto" w:fill="FFFFFF"/>
              </w:rPr>
              <w:t>Repulika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s</w:t>
            </w:r>
            <w:proofErr w:type="spellEnd"/>
            <w:r>
              <w:rPr>
                <w:color w:val="141823"/>
                <w:shd w:val="clear" w:color="auto" w:fill="FFFFFF"/>
              </w:rPr>
              <w:t>)</w:t>
            </w:r>
          </w:p>
          <w:p w14:paraId="54094CF3" w14:textId="7FCE47D6" w:rsidR="00300849" w:rsidRPr="00300849" w:rsidRDefault="00300849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9B6B1F">
              <w:rPr>
                <w:rFonts w:asciiTheme="minorHAnsi" w:eastAsia="Times New Roman" w:hAnsiTheme="minorHAnsi" w:cstheme="minorHAnsi"/>
                <w:color w:val="222222"/>
              </w:rPr>
              <w:t>2008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 xml:space="preserve"> -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J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ava 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Biblotekes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se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Kosoves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Salla 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biblotekes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kombetare</w:t>
            </w:r>
            <w:proofErr w:type="spellEnd"/>
          </w:p>
          <w:p w14:paraId="5812D30B" w14:textId="1B22B251" w:rsidR="00300849" w:rsidRPr="00300849" w:rsidRDefault="00300849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2008 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 xml:space="preserve">-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Koncert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silistik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me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filharmonine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Kosoves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salla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Kuqe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Prishtine</w:t>
            </w:r>
            <w:proofErr w:type="spellEnd"/>
          </w:p>
          <w:p w14:paraId="0A0FEB17" w14:textId="103D7FBB" w:rsidR="00300849" w:rsidRPr="00300849" w:rsidRDefault="00300849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9B6B1F">
              <w:rPr>
                <w:rFonts w:asciiTheme="minorHAnsi" w:eastAsia="Times New Roman" w:hAnsiTheme="minorHAnsi" w:cstheme="minorHAnsi"/>
                <w:color w:val="222222"/>
              </w:rPr>
              <w:t>2010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 xml:space="preserve"> -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Ansambli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i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Klarinetave</w:t>
            </w:r>
            <w:proofErr w:type="spellEnd"/>
            <w:r w:rsidRPr="00300849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Kosova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Kamer fest Salla 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Kuqe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Prishtine</w:t>
            </w:r>
            <w:proofErr w:type="spellEnd"/>
          </w:p>
          <w:p w14:paraId="60AB870E" w14:textId="2CBC115D" w:rsidR="00C01B10" w:rsidRPr="00300849" w:rsidRDefault="00300849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9B6B1F">
              <w:rPr>
                <w:rFonts w:asciiTheme="minorHAnsi" w:eastAsia="Times New Roman" w:hAnsiTheme="minorHAnsi" w:cstheme="minorHAnsi"/>
                <w:color w:val="222222"/>
              </w:rPr>
              <w:t>2011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 xml:space="preserve"> -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Ditet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muzikes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Kosovare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 Salla 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kuqe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Prishtine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br/>
            </w:r>
            <w:r w:rsidR="00C01B10" w:rsidRPr="00300849">
              <w:rPr>
                <w:color w:val="141823"/>
                <w:shd w:val="clear" w:color="auto" w:fill="FFFFFF"/>
              </w:rPr>
              <w:t xml:space="preserve">2011- </w:t>
            </w:r>
            <w:proofErr w:type="spellStart"/>
            <w:r w:rsidR="00C01B10" w:rsidRPr="00300849">
              <w:rPr>
                <w:color w:val="141823"/>
                <w:shd w:val="clear" w:color="auto" w:fill="FFFFFF"/>
              </w:rPr>
              <w:t>an</w:t>
            </w:r>
            <w:r w:rsidR="004136D8" w:rsidRPr="00300849">
              <w:rPr>
                <w:color w:val="141823"/>
                <w:shd w:val="clear" w:color="auto" w:fill="FFFFFF"/>
              </w:rPr>
              <w:t>ë</w:t>
            </w:r>
            <w:r w:rsidR="00C01B10" w:rsidRPr="00300849">
              <w:rPr>
                <w:color w:val="141823"/>
                <w:shd w:val="clear" w:color="auto" w:fill="FFFFFF"/>
              </w:rPr>
              <w:t>tar</w:t>
            </w:r>
            <w:r w:rsidR="004136D8" w:rsidRPr="00300849">
              <w:rPr>
                <w:color w:val="141823"/>
                <w:shd w:val="clear" w:color="auto" w:fill="FFFFFF"/>
              </w:rPr>
              <w:t>ë</w:t>
            </w:r>
            <w:proofErr w:type="spellEnd"/>
            <w:r w:rsidR="00C01B10" w:rsidRPr="00300849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C01B10" w:rsidRPr="00300849">
              <w:rPr>
                <w:color w:val="141823"/>
                <w:shd w:val="clear" w:color="auto" w:fill="FFFFFF"/>
              </w:rPr>
              <w:t>i</w:t>
            </w:r>
            <w:proofErr w:type="spellEnd"/>
            <w:r w:rsidR="00C01B10" w:rsidRPr="00300849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C01B10" w:rsidRPr="00300849">
              <w:rPr>
                <w:color w:val="141823"/>
                <w:shd w:val="clear" w:color="auto" w:fill="FFFFFF"/>
              </w:rPr>
              <w:t>k</w:t>
            </w:r>
            <w:r w:rsidR="004136D8" w:rsidRPr="00300849">
              <w:rPr>
                <w:color w:val="141823"/>
                <w:shd w:val="clear" w:color="auto" w:fill="FFFFFF"/>
              </w:rPr>
              <w:t>ë</w:t>
            </w:r>
            <w:r w:rsidR="00C01B10" w:rsidRPr="00300849">
              <w:rPr>
                <w:color w:val="141823"/>
                <w:shd w:val="clear" w:color="auto" w:fill="FFFFFF"/>
              </w:rPr>
              <w:t>shillit</w:t>
            </w:r>
            <w:proofErr w:type="spellEnd"/>
            <w:r w:rsidR="00C01B10" w:rsidRPr="00300849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C01B10" w:rsidRPr="00300849">
              <w:rPr>
                <w:color w:val="141823"/>
                <w:shd w:val="clear" w:color="auto" w:fill="FFFFFF"/>
              </w:rPr>
              <w:t>drejtues</w:t>
            </w:r>
            <w:proofErr w:type="spellEnd"/>
            <w:r w:rsidR="00C01B10" w:rsidRPr="00300849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C01B10" w:rsidRPr="00300849">
              <w:rPr>
                <w:color w:val="141823"/>
                <w:shd w:val="clear" w:color="auto" w:fill="FFFFFF"/>
              </w:rPr>
              <w:t>t</w:t>
            </w:r>
            <w:r w:rsidR="004136D8" w:rsidRPr="00300849">
              <w:rPr>
                <w:color w:val="141823"/>
                <w:shd w:val="clear" w:color="auto" w:fill="FFFFFF"/>
              </w:rPr>
              <w:t>ë</w:t>
            </w:r>
            <w:proofErr w:type="spellEnd"/>
            <w:r w:rsidR="00C01B10" w:rsidRPr="00300849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C01B10" w:rsidRPr="00300849">
              <w:rPr>
                <w:color w:val="141823"/>
                <w:shd w:val="clear" w:color="auto" w:fill="FFFFFF"/>
              </w:rPr>
              <w:t>Filharmonis</w:t>
            </w:r>
            <w:r w:rsidR="004136D8" w:rsidRPr="00300849">
              <w:rPr>
                <w:color w:val="141823"/>
                <w:shd w:val="clear" w:color="auto" w:fill="FFFFFF"/>
              </w:rPr>
              <w:t>ë</w:t>
            </w:r>
            <w:proofErr w:type="spellEnd"/>
            <w:r w:rsidR="00C01B10" w:rsidRPr="00300849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C01B10" w:rsidRPr="00300849">
              <w:rPr>
                <w:color w:val="141823"/>
                <w:shd w:val="clear" w:color="auto" w:fill="FFFFFF"/>
              </w:rPr>
              <w:t>s</w:t>
            </w:r>
            <w:r w:rsidR="004136D8" w:rsidRPr="00300849">
              <w:rPr>
                <w:color w:val="141823"/>
                <w:shd w:val="clear" w:color="auto" w:fill="FFFFFF"/>
              </w:rPr>
              <w:t>ë</w:t>
            </w:r>
            <w:proofErr w:type="spellEnd"/>
            <w:r w:rsidR="00C01B10" w:rsidRPr="00300849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C01B10" w:rsidRPr="00300849">
              <w:rPr>
                <w:color w:val="141823"/>
                <w:shd w:val="clear" w:color="auto" w:fill="FFFFFF"/>
              </w:rPr>
              <w:t>Kosov</w:t>
            </w:r>
            <w:r w:rsidR="004136D8" w:rsidRPr="00300849">
              <w:rPr>
                <w:color w:val="141823"/>
                <w:shd w:val="clear" w:color="auto" w:fill="FFFFFF"/>
              </w:rPr>
              <w:t>ë</w:t>
            </w:r>
            <w:r w:rsidR="00C01B10" w:rsidRPr="00300849">
              <w:rPr>
                <w:color w:val="141823"/>
                <w:shd w:val="clear" w:color="auto" w:fill="FFFFFF"/>
              </w:rPr>
              <w:t>s</w:t>
            </w:r>
            <w:proofErr w:type="spellEnd"/>
            <w:r w:rsidR="00C01B10" w:rsidRPr="00300849">
              <w:rPr>
                <w:color w:val="141823"/>
                <w:shd w:val="clear" w:color="auto" w:fill="FFFFFF"/>
              </w:rPr>
              <w:t xml:space="preserve">, </w:t>
            </w:r>
            <w:proofErr w:type="spellStart"/>
            <w:r w:rsidR="00C01B10" w:rsidRPr="00300849">
              <w:rPr>
                <w:color w:val="141823"/>
                <w:shd w:val="clear" w:color="auto" w:fill="FFFFFF"/>
              </w:rPr>
              <w:t>Prishtin</w:t>
            </w:r>
            <w:r w:rsidR="004136D8" w:rsidRPr="00300849">
              <w:rPr>
                <w:color w:val="141823"/>
                <w:shd w:val="clear" w:color="auto" w:fill="FFFFFF"/>
              </w:rPr>
              <w:t>ë</w:t>
            </w:r>
            <w:proofErr w:type="spellEnd"/>
            <w:r w:rsidR="00C01B10" w:rsidRPr="00300849">
              <w:rPr>
                <w:color w:val="141823"/>
                <w:shd w:val="clear" w:color="auto" w:fill="FFFFFF"/>
              </w:rPr>
              <w:t xml:space="preserve"> (</w:t>
            </w:r>
            <w:proofErr w:type="spellStart"/>
            <w:r w:rsidR="00C01B10" w:rsidRPr="00300849">
              <w:rPr>
                <w:color w:val="141823"/>
                <w:shd w:val="clear" w:color="auto" w:fill="FFFFFF"/>
              </w:rPr>
              <w:t>Republika</w:t>
            </w:r>
            <w:proofErr w:type="spellEnd"/>
            <w:r w:rsidR="00C01B10" w:rsidRPr="00300849"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 w:rsidR="00C01B10" w:rsidRPr="00300849">
              <w:rPr>
                <w:color w:val="141823"/>
                <w:shd w:val="clear" w:color="auto" w:fill="FFFFFF"/>
              </w:rPr>
              <w:t>Kosov</w:t>
            </w:r>
            <w:r w:rsidR="004136D8" w:rsidRPr="00300849">
              <w:rPr>
                <w:color w:val="141823"/>
                <w:shd w:val="clear" w:color="auto" w:fill="FFFFFF"/>
              </w:rPr>
              <w:t>ë</w:t>
            </w:r>
            <w:r w:rsidR="00C01B10" w:rsidRPr="00300849">
              <w:rPr>
                <w:color w:val="141823"/>
                <w:shd w:val="clear" w:color="auto" w:fill="FFFFFF"/>
              </w:rPr>
              <w:t>s</w:t>
            </w:r>
            <w:proofErr w:type="spellEnd"/>
            <w:r w:rsidR="00C01B10" w:rsidRPr="00300849">
              <w:rPr>
                <w:color w:val="141823"/>
                <w:shd w:val="clear" w:color="auto" w:fill="FFFFFF"/>
              </w:rPr>
              <w:t>)</w:t>
            </w:r>
          </w:p>
          <w:p w14:paraId="2772AC70" w14:textId="2BF0BEE8" w:rsidR="00C01B10" w:rsidRDefault="00C01B10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>
              <w:rPr>
                <w:color w:val="141823"/>
                <w:shd w:val="clear" w:color="auto" w:fill="FFFFFF"/>
              </w:rPr>
              <w:t xml:space="preserve">2011- </w:t>
            </w:r>
            <w:proofErr w:type="spellStart"/>
            <w:r>
              <w:rPr>
                <w:color w:val="141823"/>
                <w:shd w:val="clear" w:color="auto" w:fill="FFFFFF"/>
              </w:rPr>
              <w:t>themelues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dhe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solist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i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ansamblit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“</w:t>
            </w:r>
            <w:proofErr w:type="spellStart"/>
            <w:r>
              <w:rPr>
                <w:color w:val="141823"/>
                <w:shd w:val="clear" w:color="auto" w:fill="FFFFFF"/>
              </w:rPr>
              <w:t>Rexho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Mulliqi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”, </w:t>
            </w:r>
            <w:proofErr w:type="spellStart"/>
            <w:r>
              <w:rPr>
                <w:color w:val="141823"/>
                <w:shd w:val="clear" w:color="auto" w:fill="FFFFFF"/>
              </w:rPr>
              <w:t>Prishtin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141823"/>
                <w:shd w:val="clear" w:color="auto" w:fill="FFFFFF"/>
              </w:rPr>
              <w:t>Republika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s</w:t>
            </w:r>
            <w:proofErr w:type="spellEnd"/>
            <w:r>
              <w:rPr>
                <w:color w:val="141823"/>
                <w:shd w:val="clear" w:color="auto" w:fill="FFFFFF"/>
              </w:rPr>
              <w:t>)</w:t>
            </w:r>
          </w:p>
          <w:p w14:paraId="6FBDC6B2" w14:textId="1156BC6E" w:rsidR="00C01B10" w:rsidRDefault="00C01B10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>
              <w:rPr>
                <w:color w:val="141823"/>
                <w:shd w:val="clear" w:color="auto" w:fill="FFFFFF"/>
              </w:rPr>
              <w:t xml:space="preserve">2011 – </w:t>
            </w:r>
            <w:proofErr w:type="spellStart"/>
            <w:r>
              <w:rPr>
                <w:color w:val="141823"/>
                <w:shd w:val="clear" w:color="auto" w:fill="FFFFFF"/>
              </w:rPr>
              <w:t>koncert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solistik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teatrin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LA PALAS, Paris (</w:t>
            </w:r>
            <w:proofErr w:type="spellStart"/>
            <w:r>
              <w:rPr>
                <w:color w:val="141823"/>
                <w:shd w:val="clear" w:color="auto" w:fill="FFFFFF"/>
              </w:rPr>
              <w:t>Franc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>)</w:t>
            </w:r>
          </w:p>
          <w:p w14:paraId="5BAB3C4A" w14:textId="57FA032D" w:rsidR="00C01B10" w:rsidRDefault="00C01B10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>
              <w:rPr>
                <w:color w:val="141823"/>
                <w:shd w:val="clear" w:color="auto" w:fill="FFFFFF"/>
              </w:rPr>
              <w:t xml:space="preserve">2012 – </w:t>
            </w:r>
            <w:proofErr w:type="spellStart"/>
            <w:r>
              <w:rPr>
                <w:color w:val="141823"/>
                <w:shd w:val="clear" w:color="auto" w:fill="FFFFFF"/>
              </w:rPr>
              <w:t>udh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heq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s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dhe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performues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koncertin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>
              <w:rPr>
                <w:color w:val="141823"/>
                <w:shd w:val="clear" w:color="auto" w:fill="FFFFFF"/>
              </w:rPr>
              <w:t>realizuar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me </w:t>
            </w:r>
            <w:proofErr w:type="spellStart"/>
            <w:r>
              <w:rPr>
                <w:color w:val="141823"/>
                <w:shd w:val="clear" w:color="auto" w:fill="FFFFFF"/>
              </w:rPr>
              <w:t>ansamblin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frymor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FSK, </w:t>
            </w:r>
            <w:proofErr w:type="spellStart"/>
            <w:r>
              <w:rPr>
                <w:color w:val="141823"/>
                <w:shd w:val="clear" w:color="auto" w:fill="FFFFFF"/>
              </w:rPr>
              <w:t>Prishtin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141823"/>
                <w:shd w:val="clear" w:color="auto" w:fill="FFFFFF"/>
              </w:rPr>
              <w:t>Republika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s</w:t>
            </w:r>
            <w:proofErr w:type="spellEnd"/>
            <w:r>
              <w:rPr>
                <w:color w:val="141823"/>
                <w:shd w:val="clear" w:color="auto" w:fill="FFFFFF"/>
              </w:rPr>
              <w:t>)</w:t>
            </w:r>
          </w:p>
          <w:p w14:paraId="78611449" w14:textId="66B69F19" w:rsidR="00C01B10" w:rsidRDefault="00C01B10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>
              <w:rPr>
                <w:color w:val="141823"/>
                <w:shd w:val="clear" w:color="auto" w:fill="FFFFFF"/>
              </w:rPr>
              <w:t xml:space="preserve">2013 - </w:t>
            </w:r>
            <w:proofErr w:type="spellStart"/>
            <w:r w:rsidRPr="00C01B10">
              <w:rPr>
                <w:color w:val="141823"/>
                <w:shd w:val="clear" w:color="auto" w:fill="FFFFFF"/>
              </w:rPr>
              <w:t>udh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Pr="00C01B10">
              <w:rPr>
                <w:color w:val="141823"/>
                <w:shd w:val="clear" w:color="auto" w:fill="FFFFFF"/>
              </w:rPr>
              <w:t>heq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Pr="00C01B10">
              <w:rPr>
                <w:color w:val="141823"/>
                <w:shd w:val="clear" w:color="auto" w:fill="FFFFFF"/>
              </w:rPr>
              <w:t>s</w:t>
            </w:r>
            <w:proofErr w:type="spellEnd"/>
            <w:r w:rsidRPr="00C01B10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Pr="00C01B10">
              <w:rPr>
                <w:color w:val="141823"/>
                <w:shd w:val="clear" w:color="auto" w:fill="FFFFFF"/>
              </w:rPr>
              <w:t>dhe</w:t>
            </w:r>
            <w:proofErr w:type="spellEnd"/>
            <w:r w:rsidRPr="00C01B10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Pr="00C01B10">
              <w:rPr>
                <w:color w:val="141823"/>
                <w:shd w:val="clear" w:color="auto" w:fill="FFFFFF"/>
              </w:rPr>
              <w:t>performues</w:t>
            </w:r>
            <w:proofErr w:type="spellEnd"/>
            <w:r w:rsidRPr="00C01B10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Pr="00C01B10">
              <w:rPr>
                <w:color w:val="141823"/>
                <w:shd w:val="clear" w:color="auto" w:fill="FFFFFF"/>
              </w:rPr>
              <w:t>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Pr="00C01B10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Pr="00C01B10">
              <w:rPr>
                <w:color w:val="141823"/>
                <w:shd w:val="clear" w:color="auto" w:fill="FFFFFF"/>
              </w:rPr>
              <w:t>koncertin</w:t>
            </w:r>
            <w:proofErr w:type="spellEnd"/>
            <w:r w:rsidRPr="00C01B10"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 w:rsidRPr="00C01B10">
              <w:rPr>
                <w:color w:val="141823"/>
                <w:shd w:val="clear" w:color="auto" w:fill="FFFFFF"/>
              </w:rPr>
              <w:t>realizuar</w:t>
            </w:r>
            <w:proofErr w:type="spellEnd"/>
            <w:r w:rsidRPr="00C01B10">
              <w:rPr>
                <w:color w:val="141823"/>
                <w:shd w:val="clear" w:color="auto" w:fill="FFFFFF"/>
              </w:rPr>
              <w:t xml:space="preserve"> me </w:t>
            </w:r>
            <w:proofErr w:type="spellStart"/>
            <w:r w:rsidRPr="00C01B10">
              <w:rPr>
                <w:color w:val="141823"/>
                <w:shd w:val="clear" w:color="auto" w:fill="FFFFFF"/>
              </w:rPr>
              <w:t>ansamblin</w:t>
            </w:r>
            <w:proofErr w:type="spellEnd"/>
            <w:r w:rsidRPr="00C01B10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Pr="00C01B10">
              <w:rPr>
                <w:color w:val="141823"/>
                <w:shd w:val="clear" w:color="auto" w:fill="FFFFFF"/>
              </w:rPr>
              <w:t>frymor</w:t>
            </w:r>
            <w:proofErr w:type="spellEnd"/>
            <w:r w:rsidRPr="00C01B10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Pr="00C01B10">
              <w:rPr>
                <w:color w:val="141823"/>
                <w:shd w:val="clear" w:color="auto" w:fill="FFFFFF"/>
              </w:rPr>
              <w:t>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Pr="00C01B10">
              <w:rPr>
                <w:color w:val="141823"/>
                <w:shd w:val="clear" w:color="auto" w:fill="FFFFFF"/>
              </w:rPr>
              <w:t xml:space="preserve"> FSK, </w:t>
            </w:r>
            <w:proofErr w:type="spellStart"/>
            <w:r w:rsidRPr="00C01B10">
              <w:rPr>
                <w:color w:val="141823"/>
                <w:shd w:val="clear" w:color="auto" w:fill="FFFFFF"/>
              </w:rPr>
              <w:t>Prishtin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Pr="00C01B10">
              <w:rPr>
                <w:color w:val="141823"/>
                <w:shd w:val="clear" w:color="auto" w:fill="FFFFFF"/>
              </w:rPr>
              <w:t xml:space="preserve"> (</w:t>
            </w:r>
            <w:proofErr w:type="spellStart"/>
            <w:r w:rsidRPr="00C01B10">
              <w:rPr>
                <w:color w:val="141823"/>
                <w:shd w:val="clear" w:color="auto" w:fill="FFFFFF"/>
              </w:rPr>
              <w:t>Republika</w:t>
            </w:r>
            <w:proofErr w:type="spellEnd"/>
            <w:r w:rsidRPr="00C01B10"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 w:rsidRPr="00C01B10"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Pr="00C01B10">
              <w:rPr>
                <w:color w:val="141823"/>
                <w:shd w:val="clear" w:color="auto" w:fill="FFFFFF"/>
              </w:rPr>
              <w:t>s</w:t>
            </w:r>
            <w:proofErr w:type="spellEnd"/>
            <w:r w:rsidRPr="00C01B10">
              <w:rPr>
                <w:color w:val="141823"/>
                <w:shd w:val="clear" w:color="auto" w:fill="FFFFFF"/>
              </w:rPr>
              <w:t>)</w:t>
            </w:r>
          </w:p>
          <w:p w14:paraId="5C57B9FB" w14:textId="2EB2ADA0" w:rsidR="00C01B10" w:rsidRDefault="00C01B10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>
              <w:rPr>
                <w:color w:val="141823"/>
                <w:shd w:val="clear" w:color="auto" w:fill="FFFFFF"/>
              </w:rPr>
              <w:t xml:space="preserve">2013 - </w:t>
            </w:r>
            <w:proofErr w:type="spellStart"/>
            <w:r>
              <w:rPr>
                <w:color w:val="141823"/>
                <w:shd w:val="clear" w:color="auto" w:fill="FFFFFF"/>
              </w:rPr>
              <w:t>solist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koncertin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>
              <w:rPr>
                <w:color w:val="141823"/>
                <w:shd w:val="clear" w:color="auto" w:fill="FFFFFF"/>
              </w:rPr>
              <w:t>realizuar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me </w:t>
            </w:r>
            <w:proofErr w:type="spellStart"/>
            <w:r>
              <w:rPr>
                <w:color w:val="141823"/>
                <w:shd w:val="clear" w:color="auto" w:fill="FFFFFF"/>
              </w:rPr>
              <w:t>Orkestr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n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Simfonike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Filharmonis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s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s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dhe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Orkestr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n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e Radio </w:t>
            </w:r>
            <w:proofErr w:type="spellStart"/>
            <w:r>
              <w:rPr>
                <w:color w:val="141823"/>
                <w:shd w:val="clear" w:color="auto" w:fill="FFFFFF"/>
              </w:rPr>
              <w:t>Televizion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Shqiptar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141823"/>
                <w:shd w:val="clear" w:color="auto" w:fill="FFFFFF"/>
              </w:rPr>
              <w:t>Prishtin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dhe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Tiran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>, (</w:t>
            </w:r>
            <w:proofErr w:type="spellStart"/>
            <w:r>
              <w:rPr>
                <w:color w:val="141823"/>
                <w:shd w:val="clear" w:color="auto" w:fill="FFFFFF"/>
              </w:rPr>
              <w:t>Republika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s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dhe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41823"/>
                <w:shd w:val="clear" w:color="auto" w:fill="FFFFFF"/>
              </w:rPr>
              <w:t>Shqip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>
              <w:rPr>
                <w:color w:val="141823"/>
                <w:shd w:val="clear" w:color="auto" w:fill="FFFFFF"/>
              </w:rPr>
              <w:t>ris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>
              <w:rPr>
                <w:color w:val="141823"/>
                <w:shd w:val="clear" w:color="auto" w:fill="FFFFFF"/>
              </w:rPr>
              <w:t>)</w:t>
            </w:r>
          </w:p>
          <w:p w14:paraId="17BBB236" w14:textId="01A116EE" w:rsidR="00300849" w:rsidRPr="00300849" w:rsidRDefault="00300849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2014 </w:t>
            </w:r>
            <w:r>
              <w:rPr>
                <w:rFonts w:eastAsia="Times New Roman" w:cstheme="minorHAnsi"/>
                <w:color w:val="222222"/>
              </w:rPr>
              <w:t xml:space="preserve">- 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Post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kamer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fest</w:t>
            </w:r>
            <w:r>
              <w:rPr>
                <w:rFonts w:eastAsia="Times New Roman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Iliria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Kuartet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Salla 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Kuqe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Prishtine</w:t>
            </w:r>
            <w:proofErr w:type="spellEnd"/>
          </w:p>
          <w:p w14:paraId="1BF95053" w14:textId="4C80071E" w:rsidR="00300849" w:rsidRPr="00300849" w:rsidRDefault="00300849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2014 </w:t>
            </w:r>
            <w:r>
              <w:rPr>
                <w:rFonts w:eastAsia="Times New Roman" w:cstheme="minorHAnsi"/>
                <w:color w:val="222222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color w:val="222222"/>
              </w:rPr>
              <w:t>A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>nsambli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Celebre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Ferizaj</w:t>
            </w:r>
            <w:proofErr w:type="spellEnd"/>
            <w:r>
              <w:rPr>
                <w:rFonts w:eastAsia="Times New Roman" w:cstheme="minorHAnsi"/>
                <w:color w:val="222222"/>
              </w:rPr>
              <w:t xml:space="preserve"> 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Salla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Teatri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i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qytetit</w:t>
            </w:r>
            <w:proofErr w:type="spellEnd"/>
          </w:p>
          <w:p w14:paraId="669DD92C" w14:textId="50A14D91" w:rsidR="00300849" w:rsidRDefault="00300849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2015 </w:t>
            </w:r>
            <w:r>
              <w:rPr>
                <w:rFonts w:eastAsia="Times New Roman" w:cstheme="minorHAnsi"/>
                <w:color w:val="222222"/>
              </w:rPr>
              <w:t xml:space="preserve">-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Koncert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Ansambli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Rexho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Mulliqi</w:t>
            </w:r>
            <w:proofErr w:type="spellEnd"/>
            <w:r>
              <w:rPr>
                <w:rFonts w:eastAsia="Times New Roman" w:cstheme="minorHAnsi"/>
                <w:color w:val="222222"/>
              </w:rPr>
              <w:t xml:space="preserve"> 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Salla president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Gjakove</w:t>
            </w:r>
            <w:proofErr w:type="spellEnd"/>
          </w:p>
          <w:p w14:paraId="0788A1E4" w14:textId="1DE34DA3" w:rsidR="0089190C" w:rsidRDefault="00107E58" w:rsidP="00C01B10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C01B10">
              <w:rPr>
                <w:color w:val="141823"/>
                <w:shd w:val="clear" w:color="auto" w:fill="FFFFFF"/>
              </w:rPr>
              <w:t>20</w:t>
            </w:r>
            <w:r w:rsidR="0089190C" w:rsidRPr="00C01B10">
              <w:rPr>
                <w:color w:val="141823"/>
                <w:shd w:val="clear" w:color="auto" w:fill="FFFFFF"/>
              </w:rPr>
              <w:t xml:space="preserve">15 – </w:t>
            </w:r>
            <w:proofErr w:type="spellStart"/>
            <w:r w:rsidR="0089190C" w:rsidRPr="00C01B10">
              <w:rPr>
                <w:color w:val="141823"/>
                <w:shd w:val="clear" w:color="auto" w:fill="FFFFFF"/>
              </w:rPr>
              <w:t>turne</w:t>
            </w:r>
            <w:proofErr w:type="spellEnd"/>
            <w:r w:rsidR="0089190C" w:rsidRPr="00C01B10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 w:rsidRPr="00C01B10">
              <w:rPr>
                <w:color w:val="141823"/>
                <w:shd w:val="clear" w:color="auto" w:fill="FFFFFF"/>
              </w:rPr>
              <w:t>koncertale</w:t>
            </w:r>
            <w:proofErr w:type="spellEnd"/>
            <w:r w:rsidR="0089190C" w:rsidRPr="00C01B10">
              <w:rPr>
                <w:color w:val="141823"/>
                <w:shd w:val="clear" w:color="auto" w:fill="FFFFFF"/>
              </w:rPr>
              <w:t xml:space="preserve">, </w:t>
            </w:r>
            <w:proofErr w:type="spellStart"/>
            <w:r w:rsidR="0089190C" w:rsidRPr="00C01B10">
              <w:rPr>
                <w:color w:val="141823"/>
                <w:shd w:val="clear" w:color="auto" w:fill="FFFFFF"/>
              </w:rPr>
              <w:t>ansambli</w:t>
            </w:r>
            <w:proofErr w:type="spellEnd"/>
            <w:r w:rsidR="0089190C" w:rsidRPr="00C01B10">
              <w:rPr>
                <w:color w:val="141823"/>
                <w:shd w:val="clear" w:color="auto" w:fill="FFFFFF"/>
              </w:rPr>
              <w:t xml:space="preserve"> “</w:t>
            </w:r>
            <w:proofErr w:type="spellStart"/>
            <w:r w:rsidR="0089190C" w:rsidRPr="00C01B10">
              <w:rPr>
                <w:color w:val="141823"/>
                <w:shd w:val="clear" w:color="auto" w:fill="FFFFFF"/>
              </w:rPr>
              <w:t>Celebre</w:t>
            </w:r>
            <w:proofErr w:type="spellEnd"/>
            <w:r w:rsidR="0089190C" w:rsidRPr="00C01B10">
              <w:rPr>
                <w:color w:val="141823"/>
                <w:shd w:val="clear" w:color="auto" w:fill="FFFFFF"/>
              </w:rPr>
              <w:t xml:space="preserve">” – </w:t>
            </w:r>
            <w:proofErr w:type="spellStart"/>
            <w:r w:rsidR="0089190C" w:rsidRPr="00C01B10">
              <w:rPr>
                <w:color w:val="141823"/>
                <w:shd w:val="clear" w:color="auto" w:fill="FFFFFF"/>
              </w:rPr>
              <w:t>Prishtin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 w:rsidRPr="00C01B10">
              <w:rPr>
                <w:color w:val="141823"/>
                <w:shd w:val="clear" w:color="auto" w:fill="FFFFFF"/>
              </w:rPr>
              <w:t xml:space="preserve">, </w:t>
            </w:r>
            <w:proofErr w:type="spellStart"/>
            <w:r w:rsidR="0089190C" w:rsidRPr="00C01B10">
              <w:rPr>
                <w:color w:val="141823"/>
                <w:shd w:val="clear" w:color="auto" w:fill="FFFFFF"/>
              </w:rPr>
              <w:t>Prizren</w:t>
            </w:r>
            <w:proofErr w:type="spellEnd"/>
            <w:r w:rsidR="0089190C" w:rsidRPr="00C01B10">
              <w:rPr>
                <w:color w:val="141823"/>
                <w:shd w:val="clear" w:color="auto" w:fill="FFFFFF"/>
              </w:rPr>
              <w:t xml:space="preserve">, </w:t>
            </w:r>
            <w:proofErr w:type="spellStart"/>
            <w:r w:rsidR="0089190C" w:rsidRPr="00C01B10">
              <w:rPr>
                <w:color w:val="141823"/>
                <w:shd w:val="clear" w:color="auto" w:fill="FFFFFF"/>
              </w:rPr>
              <w:t>Pej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</w:p>
          <w:p w14:paraId="34262CE0" w14:textId="7FD099C3" w:rsidR="0042780F" w:rsidRPr="0042780F" w:rsidRDefault="0042780F" w:rsidP="00C01B10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9B6B1F">
              <w:rPr>
                <w:rFonts w:asciiTheme="minorHAnsi" w:eastAsia="Times New Roman" w:hAnsiTheme="minorHAnsi" w:cstheme="minorHAnsi"/>
                <w:color w:val="222222"/>
              </w:rPr>
              <w:t>2015</w:t>
            </w:r>
            <w:r>
              <w:rPr>
                <w:rFonts w:eastAsia="Times New Roman" w:cstheme="minorHAnsi"/>
                <w:color w:val="222222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222222"/>
              </w:rPr>
              <w:t xml:space="preserve">- 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Piano</w:t>
            </w:r>
            <w:proofErr w:type="gram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chopen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Festival</w:t>
            </w:r>
            <w:r>
              <w:rPr>
                <w:rFonts w:eastAsia="Times New Roman" w:cstheme="minorHAnsi"/>
                <w:color w:val="222222"/>
              </w:rPr>
              <w:t xml:space="preserve"> 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Ansmabli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celembre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Salla Swiss diamond</w:t>
            </w:r>
          </w:p>
          <w:p w14:paraId="00A7D923" w14:textId="4241BA9A" w:rsidR="0042780F" w:rsidRPr="0042780F" w:rsidRDefault="0042780F" w:rsidP="00C01B10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9B6B1F">
              <w:rPr>
                <w:rFonts w:asciiTheme="minorHAnsi" w:eastAsia="Times New Roman" w:hAnsiTheme="minorHAnsi" w:cstheme="minorHAnsi"/>
                <w:color w:val="222222"/>
              </w:rPr>
              <w:t>2016</w:t>
            </w:r>
            <w:r w:rsidRPr="0042780F">
              <w:rPr>
                <w:rFonts w:eastAsia="Times New Roman" w:cstheme="minorHAnsi"/>
                <w:color w:val="222222"/>
              </w:rPr>
              <w:t xml:space="preserve"> -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Ditet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muzikes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Kosovare</w:t>
            </w:r>
            <w:proofErr w:type="spellEnd"/>
            <w:r w:rsidRPr="0042780F">
              <w:rPr>
                <w:rFonts w:eastAsia="Times New Roman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Ansambli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Celebre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salla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Kishes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Shen Ndou</w:t>
            </w:r>
          </w:p>
          <w:p w14:paraId="753F1525" w14:textId="28E433E4" w:rsidR="00107E58" w:rsidRDefault="0089190C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89190C">
              <w:rPr>
                <w:color w:val="141823"/>
                <w:shd w:val="clear" w:color="auto" w:fill="FFFFFF"/>
              </w:rPr>
              <w:t>2016</w:t>
            </w:r>
            <w:r>
              <w:rPr>
                <w:color w:val="141823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141823"/>
                <w:shd w:val="clear" w:color="auto" w:fill="FFFFFF"/>
              </w:rPr>
              <w:t xml:space="preserve">- </w:t>
            </w:r>
            <w:r w:rsidRP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Pr="0089190C">
              <w:rPr>
                <w:color w:val="141823"/>
                <w:shd w:val="clear" w:color="auto" w:fill="FFFFFF"/>
              </w:rPr>
              <w:t>koncert</w:t>
            </w:r>
            <w:proofErr w:type="spellEnd"/>
            <w:proofErr w:type="gramEnd"/>
            <w:r w:rsidRP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Pr="0089190C">
              <w:rPr>
                <w:color w:val="141823"/>
                <w:shd w:val="clear" w:color="auto" w:fill="FFFFFF"/>
              </w:rPr>
              <w:t>solistik</w:t>
            </w:r>
            <w:proofErr w:type="spellEnd"/>
            <w:r w:rsidRPr="0089190C">
              <w:rPr>
                <w:color w:val="141823"/>
                <w:shd w:val="clear" w:color="auto" w:fill="FFFFFF"/>
              </w:rPr>
              <w:t xml:space="preserve"> me </w:t>
            </w:r>
            <w:proofErr w:type="spellStart"/>
            <w:r w:rsidRPr="0089190C">
              <w:rPr>
                <w:color w:val="141823"/>
                <w:shd w:val="clear" w:color="auto" w:fill="FFFFFF"/>
              </w:rPr>
              <w:t>Filharmonin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Pr="0089190C"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 w:rsidRPr="0089190C"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Pr="0089190C">
              <w:rPr>
                <w:color w:val="141823"/>
                <w:shd w:val="clear" w:color="auto" w:fill="FFFFFF"/>
              </w:rPr>
              <w:t>s</w:t>
            </w:r>
            <w:proofErr w:type="spellEnd"/>
            <w:r w:rsidRPr="0089190C">
              <w:rPr>
                <w:color w:val="141823"/>
                <w:shd w:val="clear" w:color="auto" w:fill="FFFFFF"/>
              </w:rPr>
              <w:t xml:space="preserve">, </w:t>
            </w:r>
            <w:proofErr w:type="spellStart"/>
            <w:r w:rsidRPr="0089190C">
              <w:rPr>
                <w:color w:val="141823"/>
                <w:shd w:val="clear" w:color="auto" w:fill="FFFFFF"/>
              </w:rPr>
              <w:t>Prishtin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Pr="0089190C">
              <w:rPr>
                <w:color w:val="141823"/>
                <w:shd w:val="clear" w:color="auto" w:fill="FFFFFF"/>
              </w:rPr>
              <w:t xml:space="preserve"> (</w:t>
            </w:r>
            <w:proofErr w:type="spellStart"/>
            <w:r w:rsidRPr="0089190C">
              <w:rPr>
                <w:color w:val="141823"/>
                <w:shd w:val="clear" w:color="auto" w:fill="FFFFFF"/>
              </w:rPr>
              <w:t>Republika</w:t>
            </w:r>
            <w:proofErr w:type="spellEnd"/>
            <w:r w:rsidRPr="0089190C"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 w:rsidRPr="0089190C"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Pr="0089190C">
              <w:rPr>
                <w:color w:val="141823"/>
                <w:shd w:val="clear" w:color="auto" w:fill="FFFFFF"/>
              </w:rPr>
              <w:t>s</w:t>
            </w:r>
            <w:proofErr w:type="spellEnd"/>
            <w:r w:rsidRPr="0089190C">
              <w:rPr>
                <w:color w:val="141823"/>
                <w:shd w:val="clear" w:color="auto" w:fill="FFFFFF"/>
              </w:rPr>
              <w:t>)</w:t>
            </w:r>
            <w:r w:rsidR="00107E58" w:rsidRPr="0089190C">
              <w:rPr>
                <w:color w:val="141823"/>
                <w:shd w:val="clear" w:color="auto" w:fill="FFFFFF"/>
              </w:rPr>
              <w:t xml:space="preserve"> </w:t>
            </w:r>
          </w:p>
          <w:p w14:paraId="55A789F1" w14:textId="1763D3C5" w:rsidR="0042780F" w:rsidRPr="0089190C" w:rsidRDefault="0042780F" w:rsidP="0089190C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9B6B1F">
              <w:rPr>
                <w:rFonts w:asciiTheme="minorHAnsi" w:eastAsia="Times New Roman" w:hAnsiTheme="minorHAnsi" w:cstheme="minorHAnsi"/>
                <w:color w:val="222222"/>
              </w:rPr>
              <w:t>2017</w:t>
            </w:r>
            <w:r>
              <w:rPr>
                <w:rFonts w:eastAsia="Times New Roman" w:cstheme="minorHAnsi"/>
                <w:color w:val="222222"/>
              </w:rPr>
              <w:t xml:space="preserve"> -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Koncert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salla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Akademise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se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Shkencave</w:t>
            </w:r>
            <w:proofErr w:type="spellEnd"/>
          </w:p>
          <w:p w14:paraId="101B1199" w14:textId="0CF1B18D" w:rsidR="00107E58" w:rsidRPr="00E170D0" w:rsidRDefault="00107E58" w:rsidP="00E170D0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E170D0">
              <w:rPr>
                <w:color w:val="141823"/>
                <w:shd w:val="clear" w:color="auto" w:fill="FFFFFF"/>
              </w:rPr>
              <w:t>20</w:t>
            </w:r>
            <w:r w:rsidR="0089190C">
              <w:rPr>
                <w:color w:val="141823"/>
                <w:shd w:val="clear" w:color="auto" w:fill="FFFFFF"/>
              </w:rPr>
              <w:t>17</w:t>
            </w:r>
            <w:r w:rsidRPr="00E170D0">
              <w:rPr>
                <w:color w:val="141823"/>
                <w:shd w:val="clear" w:color="auto" w:fill="FFFFFF"/>
              </w:rPr>
              <w:t xml:space="preserve"> –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koncert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kameral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dedikuar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krijimtaris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s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kompozitorit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Vaso S. Tole –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Akademia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Shkencave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dhe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Arteve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="0089190C">
              <w:rPr>
                <w:color w:val="141823"/>
                <w:shd w:val="clear" w:color="auto" w:fill="FFFFFF"/>
              </w:rPr>
              <w:t>s</w:t>
            </w:r>
            <w:proofErr w:type="spellEnd"/>
          </w:p>
          <w:p w14:paraId="797ED672" w14:textId="3B385F85" w:rsidR="00107E58" w:rsidRDefault="00107E58" w:rsidP="00E170D0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E170D0">
              <w:rPr>
                <w:color w:val="141823"/>
                <w:shd w:val="clear" w:color="auto" w:fill="FFFFFF"/>
              </w:rPr>
              <w:t>201</w:t>
            </w:r>
            <w:r w:rsidR="0089190C">
              <w:rPr>
                <w:color w:val="141823"/>
                <w:shd w:val="clear" w:color="auto" w:fill="FFFFFF"/>
              </w:rPr>
              <w:t xml:space="preserve">7 –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drejtues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i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koncertit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orkestr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="0089190C">
              <w:rPr>
                <w:color w:val="141823"/>
                <w:shd w:val="clear" w:color="auto" w:fill="FFFFFF"/>
              </w:rPr>
              <w:t>s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frymore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Fakultetit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Arteve</w:t>
            </w:r>
            <w:proofErr w:type="spellEnd"/>
          </w:p>
          <w:p w14:paraId="7CB54E4D" w14:textId="5289E0C6" w:rsidR="0042780F" w:rsidRPr="00E170D0" w:rsidRDefault="0042780F" w:rsidP="00E170D0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2018 </w:t>
            </w:r>
            <w:r>
              <w:rPr>
                <w:rFonts w:eastAsia="Times New Roman" w:cstheme="minorHAnsi"/>
                <w:color w:val="222222"/>
              </w:rPr>
              <w:t xml:space="preserve">-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Koncert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Kamer Fest</w:t>
            </w:r>
            <w:r>
              <w:rPr>
                <w:rFonts w:eastAsia="Times New Roman" w:cstheme="minorHAnsi"/>
                <w:color w:val="222222"/>
              </w:rPr>
              <w:t xml:space="preserve"> 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Raffaele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Bertolini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me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Miq</w:t>
            </w:r>
            <w:proofErr w:type="spellEnd"/>
          </w:p>
          <w:p w14:paraId="11F5D8A4" w14:textId="207ACCC3" w:rsidR="00107E58" w:rsidRDefault="00107E58" w:rsidP="00E170D0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E170D0">
              <w:rPr>
                <w:color w:val="141823"/>
                <w:shd w:val="clear" w:color="auto" w:fill="FFFFFF"/>
              </w:rPr>
              <w:t>201</w:t>
            </w:r>
            <w:r w:rsidR="0089190C">
              <w:rPr>
                <w:color w:val="141823"/>
                <w:shd w:val="clear" w:color="auto" w:fill="FFFFFF"/>
              </w:rPr>
              <w:t>8</w:t>
            </w:r>
            <w:r w:rsidRPr="00E170D0">
              <w:rPr>
                <w:color w:val="141823"/>
                <w:shd w:val="clear" w:color="auto" w:fill="FFFFFF"/>
              </w:rPr>
              <w:t xml:space="preserve"> </w:t>
            </w:r>
            <w:r w:rsidR="0089190C">
              <w:rPr>
                <w:color w:val="141823"/>
                <w:shd w:val="clear" w:color="auto" w:fill="FFFFFF"/>
              </w:rPr>
              <w:t>–</w:t>
            </w:r>
            <w:r w:rsidRPr="00E170D0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koncert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kamertal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kuad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="0089190C">
              <w:rPr>
                <w:color w:val="141823"/>
                <w:shd w:val="clear" w:color="auto" w:fill="FFFFFF"/>
              </w:rPr>
              <w:t>r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Festivalit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Nd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="0089190C">
              <w:rPr>
                <w:color w:val="141823"/>
                <w:shd w:val="clear" w:color="auto" w:fill="FFFFFF"/>
              </w:rPr>
              <w:t>rkombetar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“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KamerFest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”,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Prishtin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(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Republika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="0089190C">
              <w:rPr>
                <w:color w:val="141823"/>
                <w:shd w:val="clear" w:color="auto" w:fill="FFFFFF"/>
              </w:rPr>
              <w:t>s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>)</w:t>
            </w:r>
          </w:p>
          <w:p w14:paraId="220E0B51" w14:textId="0FD4D7EE" w:rsidR="0042780F" w:rsidRPr="00E170D0" w:rsidRDefault="0042780F" w:rsidP="00E170D0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2018 </w:t>
            </w:r>
            <w:r>
              <w:rPr>
                <w:rFonts w:eastAsia="Times New Roman" w:cstheme="minorHAnsi"/>
                <w:color w:val="222222"/>
              </w:rPr>
              <w:t xml:space="preserve">– 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>DAM</w:t>
            </w:r>
            <w:r>
              <w:rPr>
                <w:rFonts w:eastAsia="Times New Roman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Koncert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me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autore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Shqiptare</w:t>
            </w:r>
            <w:proofErr w:type="spellEnd"/>
            <w:r>
              <w:rPr>
                <w:rFonts w:eastAsia="Times New Roman" w:cstheme="minorHAnsi"/>
                <w:color w:val="222222"/>
              </w:rPr>
              <w:t xml:space="preserve">, 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Salla e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Universitetit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te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Prishtines</w:t>
            </w:r>
            <w:proofErr w:type="spellEnd"/>
          </w:p>
          <w:p w14:paraId="1F84BD8F" w14:textId="7F9C6426" w:rsidR="00107E58" w:rsidRPr="00E170D0" w:rsidRDefault="00107E58" w:rsidP="00E170D0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E170D0">
              <w:rPr>
                <w:color w:val="141823"/>
                <w:shd w:val="clear" w:color="auto" w:fill="FFFFFF"/>
              </w:rPr>
              <w:t>201</w:t>
            </w:r>
            <w:r w:rsidR="0089190C">
              <w:rPr>
                <w:color w:val="141823"/>
                <w:shd w:val="clear" w:color="auto" w:fill="FFFFFF"/>
              </w:rPr>
              <w:t>8</w:t>
            </w:r>
            <w:r w:rsidRPr="00E170D0">
              <w:rPr>
                <w:color w:val="141823"/>
                <w:shd w:val="clear" w:color="auto" w:fill="FFFFFF"/>
              </w:rPr>
              <w:t xml:space="preserve"> –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koncert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kamertal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me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ansamblin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“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Celebre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”,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Tiran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(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Shqip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="0089190C">
              <w:rPr>
                <w:color w:val="141823"/>
                <w:shd w:val="clear" w:color="auto" w:fill="FFFFFF"/>
              </w:rPr>
              <w:t>ri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>)</w:t>
            </w:r>
          </w:p>
          <w:p w14:paraId="4268D058" w14:textId="136897BD" w:rsidR="00107E58" w:rsidRPr="00E170D0" w:rsidRDefault="00107E58" w:rsidP="00E170D0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E170D0">
              <w:rPr>
                <w:color w:val="141823"/>
                <w:shd w:val="clear" w:color="auto" w:fill="FFFFFF"/>
              </w:rPr>
              <w:t>201</w:t>
            </w:r>
            <w:r w:rsidR="0089190C">
              <w:rPr>
                <w:color w:val="141823"/>
                <w:shd w:val="clear" w:color="auto" w:fill="FFFFFF"/>
              </w:rPr>
              <w:t>8</w:t>
            </w:r>
            <w:r w:rsidRPr="00E170D0">
              <w:rPr>
                <w:color w:val="141823"/>
                <w:shd w:val="clear" w:color="auto" w:fill="FFFFFF"/>
              </w:rPr>
              <w:t xml:space="preserve"> –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koncert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“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Kuartet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klarinet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="0089190C">
              <w:rPr>
                <w:color w:val="141823"/>
                <w:shd w:val="clear" w:color="auto" w:fill="FFFFFF"/>
              </w:rPr>
              <w:t>sh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”,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Ferizaj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(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Republika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="0089190C">
              <w:rPr>
                <w:color w:val="141823"/>
                <w:shd w:val="clear" w:color="auto" w:fill="FFFFFF"/>
              </w:rPr>
              <w:t>s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>)</w:t>
            </w:r>
          </w:p>
          <w:p w14:paraId="4A0D9F0D" w14:textId="268BAEC0" w:rsidR="00107E58" w:rsidRDefault="00107E58" w:rsidP="00E170D0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E170D0">
              <w:rPr>
                <w:color w:val="141823"/>
                <w:shd w:val="clear" w:color="auto" w:fill="FFFFFF"/>
              </w:rPr>
              <w:t>201</w:t>
            </w:r>
            <w:r w:rsidR="0089190C">
              <w:rPr>
                <w:color w:val="141823"/>
                <w:shd w:val="clear" w:color="auto" w:fill="FFFFFF"/>
              </w:rPr>
              <w:t>8</w:t>
            </w:r>
            <w:r w:rsidRPr="00E170D0">
              <w:rPr>
                <w:color w:val="141823"/>
                <w:shd w:val="clear" w:color="auto" w:fill="FFFFFF"/>
              </w:rPr>
              <w:t xml:space="preserve"> –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udh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="0089190C">
              <w:rPr>
                <w:color w:val="141823"/>
                <w:shd w:val="clear" w:color="auto" w:fill="FFFFFF"/>
              </w:rPr>
              <w:t>heq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="0089190C">
              <w:rPr>
                <w:color w:val="141823"/>
                <w:shd w:val="clear" w:color="auto" w:fill="FFFFFF"/>
              </w:rPr>
              <w:t>s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dhe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performues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me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ansamblin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Tungjit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t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Orkestr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="0089190C">
              <w:rPr>
                <w:color w:val="141823"/>
                <w:shd w:val="clear" w:color="auto" w:fill="FFFFFF"/>
              </w:rPr>
              <w:t>s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s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Forc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="0089190C">
              <w:rPr>
                <w:color w:val="141823"/>
                <w:shd w:val="clear" w:color="auto" w:fill="FFFFFF"/>
              </w:rPr>
              <w:t>s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Ushtarake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– FSK,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Prishtin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(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Republika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 w:rsidR="0089190C"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="0089190C">
              <w:rPr>
                <w:color w:val="141823"/>
                <w:shd w:val="clear" w:color="auto" w:fill="FFFFFF"/>
              </w:rPr>
              <w:t>s</w:t>
            </w:r>
            <w:proofErr w:type="spellEnd"/>
            <w:r w:rsidR="0089190C">
              <w:rPr>
                <w:color w:val="141823"/>
                <w:shd w:val="clear" w:color="auto" w:fill="FFFFFF"/>
              </w:rPr>
              <w:t>)</w:t>
            </w:r>
          </w:p>
          <w:p w14:paraId="079BA2D2" w14:textId="5B8DD442" w:rsidR="00107E58" w:rsidRPr="0042780F" w:rsidRDefault="0042780F" w:rsidP="00E170D0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2019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Koncert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USA</w:t>
            </w:r>
            <w:r w:rsidRPr="0042780F">
              <w:rPr>
                <w:rFonts w:eastAsia="Times New Roman" w:cstheme="minorHAnsi"/>
                <w:color w:val="222222"/>
              </w:rPr>
              <w:t xml:space="preserve"> - 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>Salla Meridian House Washington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br/>
            </w:r>
            <w:r w:rsidR="00107E58" w:rsidRPr="0042780F">
              <w:rPr>
                <w:color w:val="141823"/>
                <w:shd w:val="clear" w:color="auto" w:fill="FFFFFF"/>
              </w:rPr>
              <w:t>201</w:t>
            </w:r>
            <w:r w:rsidR="0089190C" w:rsidRPr="0042780F">
              <w:rPr>
                <w:color w:val="141823"/>
                <w:shd w:val="clear" w:color="auto" w:fill="FFFFFF"/>
              </w:rPr>
              <w:t>9</w:t>
            </w:r>
            <w:r w:rsidR="00107E58" w:rsidRPr="0042780F">
              <w:rPr>
                <w:color w:val="141823"/>
                <w:shd w:val="clear" w:color="auto" w:fill="FFFFFF"/>
              </w:rPr>
              <w:t xml:space="preserve"> – </w:t>
            </w:r>
            <w:proofErr w:type="spellStart"/>
            <w:r w:rsidR="0089190C" w:rsidRPr="0042780F">
              <w:rPr>
                <w:color w:val="141823"/>
                <w:shd w:val="clear" w:color="auto" w:fill="FFFFFF"/>
              </w:rPr>
              <w:t>koncert</w:t>
            </w:r>
            <w:proofErr w:type="spellEnd"/>
            <w:r w:rsidR="0089190C" w:rsidRPr="0042780F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 w:rsidRPr="0042780F">
              <w:rPr>
                <w:color w:val="141823"/>
                <w:shd w:val="clear" w:color="auto" w:fill="FFFFFF"/>
              </w:rPr>
              <w:t>kamertal</w:t>
            </w:r>
            <w:proofErr w:type="spellEnd"/>
            <w:r w:rsidR="0089190C" w:rsidRPr="0042780F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 w:rsidRPr="0042780F">
              <w:rPr>
                <w:color w:val="141823"/>
                <w:shd w:val="clear" w:color="auto" w:fill="FFFFFF"/>
              </w:rPr>
              <w:t>n</w:t>
            </w:r>
            <w:r w:rsidR="004136D8" w:rsidRPr="0042780F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 w:rsidRPr="0042780F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 w:rsidRPr="0042780F">
              <w:rPr>
                <w:color w:val="141823"/>
                <w:shd w:val="clear" w:color="auto" w:fill="FFFFFF"/>
              </w:rPr>
              <w:t>kuad</w:t>
            </w:r>
            <w:r w:rsidR="004136D8" w:rsidRPr="0042780F">
              <w:rPr>
                <w:color w:val="141823"/>
                <w:shd w:val="clear" w:color="auto" w:fill="FFFFFF"/>
              </w:rPr>
              <w:t>ë</w:t>
            </w:r>
            <w:r w:rsidR="0089190C" w:rsidRPr="0042780F">
              <w:rPr>
                <w:color w:val="141823"/>
                <w:shd w:val="clear" w:color="auto" w:fill="FFFFFF"/>
              </w:rPr>
              <w:t>r</w:t>
            </w:r>
            <w:proofErr w:type="spellEnd"/>
            <w:r w:rsidR="0089190C" w:rsidRPr="0042780F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 w:rsidRPr="0042780F">
              <w:rPr>
                <w:color w:val="141823"/>
                <w:shd w:val="clear" w:color="auto" w:fill="FFFFFF"/>
              </w:rPr>
              <w:t>t</w:t>
            </w:r>
            <w:r w:rsidR="004136D8" w:rsidRPr="0042780F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 w:rsidRPr="0042780F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 w:rsidRPr="0042780F">
              <w:rPr>
                <w:color w:val="141823"/>
                <w:shd w:val="clear" w:color="auto" w:fill="FFFFFF"/>
              </w:rPr>
              <w:t>Festivalit</w:t>
            </w:r>
            <w:proofErr w:type="spellEnd"/>
            <w:r w:rsidR="0089190C" w:rsidRPr="0042780F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89190C" w:rsidRPr="0042780F">
              <w:rPr>
                <w:color w:val="141823"/>
                <w:shd w:val="clear" w:color="auto" w:fill="FFFFFF"/>
              </w:rPr>
              <w:t>Nd</w:t>
            </w:r>
            <w:r w:rsidR="004136D8" w:rsidRPr="0042780F">
              <w:rPr>
                <w:color w:val="141823"/>
                <w:shd w:val="clear" w:color="auto" w:fill="FFFFFF"/>
              </w:rPr>
              <w:t>ë</w:t>
            </w:r>
            <w:r w:rsidR="0089190C" w:rsidRPr="0042780F">
              <w:rPr>
                <w:color w:val="141823"/>
                <w:shd w:val="clear" w:color="auto" w:fill="FFFFFF"/>
              </w:rPr>
              <w:t>rkomb</w:t>
            </w:r>
            <w:r w:rsidR="004136D8" w:rsidRPr="0042780F">
              <w:rPr>
                <w:color w:val="141823"/>
                <w:shd w:val="clear" w:color="auto" w:fill="FFFFFF"/>
              </w:rPr>
              <w:t>ë</w:t>
            </w:r>
            <w:r w:rsidR="0089190C" w:rsidRPr="0042780F">
              <w:rPr>
                <w:color w:val="141823"/>
                <w:shd w:val="clear" w:color="auto" w:fill="FFFFFF"/>
              </w:rPr>
              <w:t>tar</w:t>
            </w:r>
            <w:r w:rsidR="004136D8" w:rsidRPr="0042780F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 w:rsidRPr="0042780F">
              <w:rPr>
                <w:color w:val="141823"/>
                <w:shd w:val="clear" w:color="auto" w:fill="FFFFFF"/>
              </w:rPr>
              <w:t xml:space="preserve"> “DAM”, </w:t>
            </w:r>
            <w:proofErr w:type="spellStart"/>
            <w:r w:rsidR="0089190C" w:rsidRPr="0042780F">
              <w:rPr>
                <w:color w:val="141823"/>
                <w:shd w:val="clear" w:color="auto" w:fill="FFFFFF"/>
              </w:rPr>
              <w:t>Prishtin</w:t>
            </w:r>
            <w:r w:rsidR="004136D8" w:rsidRPr="0042780F">
              <w:rPr>
                <w:color w:val="141823"/>
                <w:shd w:val="clear" w:color="auto" w:fill="FFFFFF"/>
              </w:rPr>
              <w:t>ë</w:t>
            </w:r>
            <w:proofErr w:type="spellEnd"/>
            <w:r w:rsidR="0089190C" w:rsidRPr="0042780F">
              <w:rPr>
                <w:color w:val="141823"/>
                <w:shd w:val="clear" w:color="auto" w:fill="FFFFFF"/>
              </w:rPr>
              <w:t xml:space="preserve"> (</w:t>
            </w:r>
            <w:proofErr w:type="spellStart"/>
            <w:r w:rsidR="0089190C" w:rsidRPr="0042780F">
              <w:rPr>
                <w:color w:val="141823"/>
                <w:shd w:val="clear" w:color="auto" w:fill="FFFFFF"/>
              </w:rPr>
              <w:t>Republika</w:t>
            </w:r>
            <w:proofErr w:type="spellEnd"/>
            <w:r w:rsidR="0089190C" w:rsidRPr="0042780F"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 w:rsidR="0089190C" w:rsidRPr="0042780F">
              <w:rPr>
                <w:color w:val="141823"/>
                <w:shd w:val="clear" w:color="auto" w:fill="FFFFFF"/>
              </w:rPr>
              <w:t>Kosov</w:t>
            </w:r>
            <w:r w:rsidR="004136D8" w:rsidRPr="0042780F">
              <w:rPr>
                <w:color w:val="141823"/>
                <w:shd w:val="clear" w:color="auto" w:fill="FFFFFF"/>
              </w:rPr>
              <w:t>ë</w:t>
            </w:r>
            <w:r w:rsidR="0089190C" w:rsidRPr="0042780F">
              <w:rPr>
                <w:color w:val="141823"/>
                <w:shd w:val="clear" w:color="auto" w:fill="FFFFFF"/>
              </w:rPr>
              <w:t>s</w:t>
            </w:r>
            <w:proofErr w:type="spellEnd"/>
            <w:r w:rsidR="0089190C" w:rsidRPr="0042780F">
              <w:rPr>
                <w:color w:val="141823"/>
                <w:shd w:val="clear" w:color="auto" w:fill="FFFFFF"/>
              </w:rPr>
              <w:t>)</w:t>
            </w:r>
          </w:p>
          <w:p w14:paraId="78C217BF" w14:textId="689BBF50" w:rsidR="00107E58" w:rsidRPr="005505F4" w:rsidRDefault="00107E58" w:rsidP="005505F4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5505F4">
              <w:rPr>
                <w:color w:val="141823"/>
                <w:shd w:val="clear" w:color="auto" w:fill="FFFFFF"/>
              </w:rPr>
              <w:t>201</w:t>
            </w:r>
            <w:r w:rsidR="0089190C" w:rsidRPr="005505F4">
              <w:rPr>
                <w:color w:val="141823"/>
                <w:shd w:val="clear" w:color="auto" w:fill="FFFFFF"/>
              </w:rPr>
              <w:t>9</w:t>
            </w:r>
            <w:r w:rsidRPr="005505F4">
              <w:rPr>
                <w:color w:val="141823"/>
                <w:shd w:val="clear" w:color="auto" w:fill="FFFFFF"/>
              </w:rPr>
              <w:t xml:space="preserve">– </w:t>
            </w:r>
            <w:proofErr w:type="spellStart"/>
            <w:r w:rsidR="005505F4" w:rsidRPr="005505F4">
              <w:rPr>
                <w:color w:val="141823"/>
                <w:shd w:val="clear" w:color="auto" w:fill="FFFFFF"/>
              </w:rPr>
              <w:t>koncert</w:t>
            </w:r>
            <w:proofErr w:type="spellEnd"/>
            <w:r w:rsidR="005505F4" w:rsidRPr="005505F4">
              <w:rPr>
                <w:color w:val="141823"/>
                <w:shd w:val="clear" w:color="auto" w:fill="FFFFFF"/>
              </w:rPr>
              <w:t xml:space="preserve"> me </w:t>
            </w:r>
            <w:proofErr w:type="spellStart"/>
            <w:r w:rsidR="005505F4" w:rsidRPr="005505F4">
              <w:rPr>
                <w:color w:val="141823"/>
                <w:shd w:val="clear" w:color="auto" w:fill="FFFFFF"/>
              </w:rPr>
              <w:t>ansamblin</w:t>
            </w:r>
            <w:proofErr w:type="spellEnd"/>
            <w:r w:rsidR="005505F4" w:rsidRPr="005505F4">
              <w:rPr>
                <w:color w:val="141823"/>
                <w:shd w:val="clear" w:color="auto" w:fill="FFFFFF"/>
              </w:rPr>
              <w:t xml:space="preserve"> “</w:t>
            </w:r>
            <w:proofErr w:type="spellStart"/>
            <w:r w:rsidR="005505F4" w:rsidRPr="005505F4">
              <w:rPr>
                <w:color w:val="141823"/>
                <w:shd w:val="clear" w:color="auto" w:fill="FFFFFF"/>
              </w:rPr>
              <w:t>Celebre</w:t>
            </w:r>
            <w:proofErr w:type="spellEnd"/>
            <w:r w:rsidR="005505F4" w:rsidRPr="005505F4">
              <w:rPr>
                <w:color w:val="141823"/>
                <w:shd w:val="clear" w:color="auto" w:fill="FFFFFF"/>
              </w:rPr>
              <w:t xml:space="preserve">” </w:t>
            </w:r>
            <w:proofErr w:type="spellStart"/>
            <w:r w:rsidR="005505F4" w:rsidRPr="005505F4">
              <w:rPr>
                <w:color w:val="141823"/>
                <w:shd w:val="clear" w:color="auto" w:fill="FFFFFF"/>
              </w:rPr>
              <w:t>në</w:t>
            </w:r>
            <w:proofErr w:type="spellEnd"/>
            <w:r w:rsidR="005505F4" w:rsidRPr="005505F4">
              <w:rPr>
                <w:color w:val="141823"/>
                <w:shd w:val="clear" w:color="auto" w:fill="FFFFFF"/>
              </w:rPr>
              <w:t xml:space="preserve"> serine </w:t>
            </w:r>
            <w:proofErr w:type="spellStart"/>
            <w:r w:rsidR="005505F4" w:rsidRPr="005505F4">
              <w:rPr>
                <w:color w:val="141823"/>
                <w:shd w:val="clear" w:color="auto" w:fill="FFFFFF"/>
              </w:rPr>
              <w:t>koncertale</w:t>
            </w:r>
            <w:proofErr w:type="spellEnd"/>
            <w:r w:rsidR="005505F4" w:rsidRPr="005505F4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5505F4" w:rsidRPr="005505F4">
              <w:rPr>
                <w:color w:val="141823"/>
                <w:shd w:val="clear" w:color="auto" w:fill="FFFFFF"/>
              </w:rPr>
              <w:t>të</w:t>
            </w:r>
            <w:proofErr w:type="spellEnd"/>
            <w:r w:rsidR="005505F4" w:rsidRPr="005505F4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5505F4" w:rsidRPr="005505F4">
              <w:rPr>
                <w:color w:val="141823"/>
                <w:shd w:val="clear" w:color="auto" w:fill="FFFFFF"/>
              </w:rPr>
              <w:t>organizuar</w:t>
            </w:r>
            <w:proofErr w:type="spellEnd"/>
            <w:r w:rsidR="005505F4" w:rsidRPr="005505F4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5505F4" w:rsidRPr="005505F4">
              <w:rPr>
                <w:color w:val="141823"/>
                <w:shd w:val="clear" w:color="auto" w:fill="FFFFFF"/>
              </w:rPr>
              <w:t>nga</w:t>
            </w:r>
            <w:proofErr w:type="spellEnd"/>
            <w:r w:rsidR="005505F4" w:rsidRPr="005505F4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5505F4" w:rsidRPr="005505F4">
              <w:rPr>
                <w:color w:val="141823"/>
                <w:shd w:val="clear" w:color="auto" w:fill="FFFFFF"/>
              </w:rPr>
              <w:t>Foajeu</w:t>
            </w:r>
            <w:proofErr w:type="spellEnd"/>
            <w:r w:rsidR="005505F4" w:rsidRPr="005505F4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5505F4" w:rsidRPr="005505F4">
              <w:rPr>
                <w:color w:val="141823"/>
                <w:shd w:val="clear" w:color="auto" w:fill="FFFFFF"/>
              </w:rPr>
              <w:t>Europian</w:t>
            </w:r>
            <w:proofErr w:type="spellEnd"/>
            <w:r w:rsidR="005505F4" w:rsidRPr="005505F4">
              <w:rPr>
                <w:color w:val="141823"/>
                <w:shd w:val="clear" w:color="auto" w:fill="FFFFFF"/>
              </w:rPr>
              <w:t xml:space="preserve"> </w:t>
            </w:r>
            <w:proofErr w:type="gramStart"/>
            <w:r w:rsidR="005505F4" w:rsidRPr="005505F4">
              <w:rPr>
                <w:color w:val="141823"/>
                <w:shd w:val="clear" w:color="auto" w:fill="FFFFFF"/>
              </w:rPr>
              <w:t>“ Les</w:t>
            </w:r>
            <w:proofErr w:type="gramEnd"/>
            <w:r w:rsidR="005505F4" w:rsidRPr="005505F4">
              <w:rPr>
                <w:color w:val="141823"/>
                <w:shd w:val="clear" w:color="auto" w:fill="FFFFFF"/>
              </w:rPr>
              <w:t xml:space="preserve"> Concerts fu Foyer </w:t>
            </w:r>
            <w:proofErr w:type="spellStart"/>
            <w:r w:rsidR="005505F4" w:rsidRPr="005505F4">
              <w:rPr>
                <w:color w:val="141823"/>
                <w:shd w:val="clear" w:color="auto" w:fill="FFFFFF"/>
              </w:rPr>
              <w:t>Europee</w:t>
            </w:r>
            <w:proofErr w:type="spellEnd"/>
            <w:r w:rsidR="005505F4" w:rsidRPr="005505F4">
              <w:rPr>
                <w:color w:val="141823"/>
                <w:shd w:val="clear" w:color="auto" w:fill="FFFFFF"/>
              </w:rPr>
              <w:t>” – Luxemburg</w:t>
            </w:r>
            <w:r w:rsidR="005505F4">
              <w:rPr>
                <w:color w:val="141823"/>
                <w:shd w:val="clear" w:color="auto" w:fill="FFFFFF"/>
              </w:rPr>
              <w:t xml:space="preserve"> (Luxembourg)</w:t>
            </w:r>
            <w:r w:rsidR="005505F4" w:rsidRPr="005505F4">
              <w:rPr>
                <w:color w:val="141823"/>
                <w:shd w:val="clear" w:color="auto" w:fill="FFFFFF"/>
              </w:rPr>
              <w:t>;</w:t>
            </w:r>
          </w:p>
          <w:p w14:paraId="67AC0DAC" w14:textId="7FC34747" w:rsidR="00107E58" w:rsidRDefault="00107E58" w:rsidP="005505F4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r w:rsidRPr="00E170D0">
              <w:rPr>
                <w:color w:val="141823"/>
                <w:shd w:val="clear" w:color="auto" w:fill="FFFFFF"/>
              </w:rPr>
              <w:t>201</w:t>
            </w:r>
            <w:r w:rsidR="005505F4">
              <w:rPr>
                <w:color w:val="141823"/>
                <w:shd w:val="clear" w:color="auto" w:fill="FFFFFF"/>
              </w:rPr>
              <w:t>9</w:t>
            </w:r>
            <w:r w:rsidRPr="00E170D0">
              <w:rPr>
                <w:color w:val="141823"/>
                <w:shd w:val="clear" w:color="auto" w:fill="FFFFFF"/>
              </w:rPr>
              <w:t xml:space="preserve"> – </w:t>
            </w:r>
            <w:proofErr w:type="spellStart"/>
            <w:r w:rsidR="005505F4">
              <w:rPr>
                <w:color w:val="141823"/>
                <w:shd w:val="clear" w:color="auto" w:fill="FFFFFF"/>
              </w:rPr>
              <w:t>koncert</w:t>
            </w:r>
            <w:proofErr w:type="spellEnd"/>
            <w:r w:rsidR="005505F4">
              <w:rPr>
                <w:color w:val="141823"/>
                <w:shd w:val="clear" w:color="auto" w:fill="FFFFFF"/>
              </w:rPr>
              <w:t xml:space="preserve"> me </w:t>
            </w:r>
            <w:proofErr w:type="spellStart"/>
            <w:r w:rsidR="005505F4">
              <w:rPr>
                <w:color w:val="141823"/>
                <w:shd w:val="clear" w:color="auto" w:fill="FFFFFF"/>
              </w:rPr>
              <w:t>ansamblin</w:t>
            </w:r>
            <w:proofErr w:type="spellEnd"/>
            <w:r w:rsidR="005505F4">
              <w:rPr>
                <w:color w:val="141823"/>
                <w:shd w:val="clear" w:color="auto" w:fill="FFFFFF"/>
              </w:rPr>
              <w:t xml:space="preserve"> “</w:t>
            </w:r>
            <w:proofErr w:type="spellStart"/>
            <w:r w:rsidR="005505F4">
              <w:rPr>
                <w:color w:val="141823"/>
                <w:shd w:val="clear" w:color="auto" w:fill="FFFFFF"/>
              </w:rPr>
              <w:t>Ne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proofErr w:type="spellEnd"/>
            <w:r w:rsidR="005505F4">
              <w:rPr>
                <w:color w:val="141823"/>
                <w:shd w:val="clear" w:color="auto" w:fill="FFFFFF"/>
              </w:rPr>
              <w:t xml:space="preserve"> Born”, Zagreb (</w:t>
            </w:r>
            <w:proofErr w:type="spellStart"/>
            <w:r w:rsidR="005505F4">
              <w:rPr>
                <w:color w:val="141823"/>
                <w:shd w:val="clear" w:color="auto" w:fill="FFFFFF"/>
              </w:rPr>
              <w:t>Kroaci</w:t>
            </w:r>
            <w:proofErr w:type="spellEnd"/>
            <w:r w:rsidR="005505F4">
              <w:rPr>
                <w:color w:val="141823"/>
                <w:shd w:val="clear" w:color="auto" w:fill="FFFFFF"/>
              </w:rPr>
              <w:t>)</w:t>
            </w:r>
          </w:p>
          <w:p w14:paraId="01925AD8" w14:textId="60649A6F" w:rsidR="0042780F" w:rsidRPr="005505F4" w:rsidRDefault="0042780F" w:rsidP="005505F4">
            <w:pPr>
              <w:pStyle w:val="ListParagraph"/>
              <w:numPr>
                <w:ilvl w:val="0"/>
                <w:numId w:val="14"/>
              </w:numPr>
              <w:rPr>
                <w:color w:val="141823"/>
                <w:shd w:val="clear" w:color="auto" w:fill="FFFFFF"/>
              </w:rPr>
            </w:pPr>
            <w:proofErr w:type="gram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2020 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 xml:space="preserve"> -</w:t>
            </w:r>
            <w:proofErr w:type="gramEnd"/>
            <w:r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Koncert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Ansambli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New Born </w:t>
            </w:r>
            <w:r>
              <w:rPr>
                <w:rFonts w:eastAsia="Times New Roman" w:cstheme="minorHAnsi"/>
                <w:color w:val="222222"/>
              </w:rPr>
              <w:t xml:space="preserve">- </w:t>
            </w:r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Salla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Muzeu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i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qytetit</w:t>
            </w:r>
            <w:proofErr w:type="spellEnd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  <w:proofErr w:type="spellStart"/>
            <w:r w:rsidRPr="009B6B1F">
              <w:rPr>
                <w:rFonts w:asciiTheme="minorHAnsi" w:eastAsia="Times New Roman" w:hAnsiTheme="minorHAnsi" w:cstheme="minorHAnsi"/>
                <w:color w:val="222222"/>
              </w:rPr>
              <w:t>Mitrovice</w:t>
            </w:r>
            <w:proofErr w:type="spellEnd"/>
          </w:p>
          <w:p w14:paraId="4E9568D5" w14:textId="2FF29021" w:rsidR="005505F4" w:rsidRPr="00E170D0" w:rsidRDefault="00AE1CAC" w:rsidP="005505F4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 w:rsidRPr="00E170D0">
              <w:rPr>
                <w:color w:val="141823"/>
                <w:shd w:val="clear" w:color="auto" w:fill="FFFFFF"/>
              </w:rPr>
              <w:t>20</w:t>
            </w:r>
            <w:r w:rsidR="005505F4">
              <w:rPr>
                <w:color w:val="141823"/>
                <w:shd w:val="clear" w:color="auto" w:fill="FFFFFF"/>
              </w:rPr>
              <w:t xml:space="preserve">21 – </w:t>
            </w:r>
            <w:proofErr w:type="spellStart"/>
            <w:r w:rsidR="005505F4">
              <w:rPr>
                <w:color w:val="141823"/>
                <w:shd w:val="clear" w:color="auto" w:fill="FFFFFF"/>
              </w:rPr>
              <w:t>koncert</w:t>
            </w:r>
            <w:proofErr w:type="spellEnd"/>
            <w:r w:rsidR="005505F4">
              <w:rPr>
                <w:color w:val="141823"/>
                <w:shd w:val="clear" w:color="auto" w:fill="FFFFFF"/>
              </w:rPr>
              <w:t xml:space="preserve"> me </w:t>
            </w:r>
            <w:proofErr w:type="spellStart"/>
            <w:r w:rsidR="005505F4">
              <w:rPr>
                <w:color w:val="141823"/>
                <w:shd w:val="clear" w:color="auto" w:fill="FFFFFF"/>
              </w:rPr>
              <w:t>orkestr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="005505F4">
              <w:rPr>
                <w:color w:val="141823"/>
                <w:shd w:val="clear" w:color="auto" w:fill="FFFFFF"/>
              </w:rPr>
              <w:t>n</w:t>
            </w:r>
            <w:proofErr w:type="spellEnd"/>
            <w:r w:rsidR="005505F4">
              <w:rPr>
                <w:color w:val="141823"/>
                <w:shd w:val="clear" w:color="auto" w:fill="FFFFFF"/>
              </w:rPr>
              <w:t xml:space="preserve"> “</w:t>
            </w:r>
            <w:proofErr w:type="spellStart"/>
            <w:r w:rsidR="005505F4">
              <w:rPr>
                <w:color w:val="141823"/>
                <w:shd w:val="clear" w:color="auto" w:fill="FFFFFF"/>
              </w:rPr>
              <w:t>Orkestra</w:t>
            </w:r>
            <w:proofErr w:type="spellEnd"/>
            <w:r w:rsidR="005505F4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5505F4">
              <w:rPr>
                <w:color w:val="141823"/>
                <w:shd w:val="clear" w:color="auto" w:fill="FFFFFF"/>
              </w:rPr>
              <w:t>frymore</w:t>
            </w:r>
            <w:proofErr w:type="spellEnd"/>
            <w:r w:rsidR="005505F4">
              <w:rPr>
                <w:color w:val="141823"/>
                <w:shd w:val="clear" w:color="auto" w:fill="FFFFFF"/>
              </w:rPr>
              <w:t xml:space="preserve"> </w:t>
            </w:r>
            <w:proofErr w:type="spellStart"/>
            <w:r w:rsidR="005505F4">
              <w:rPr>
                <w:color w:val="141823"/>
                <w:shd w:val="clear" w:color="auto" w:fill="FFFFFF"/>
              </w:rPr>
              <w:t>Prizreni</w:t>
            </w:r>
            <w:proofErr w:type="spellEnd"/>
            <w:r w:rsidR="005505F4">
              <w:rPr>
                <w:color w:val="141823"/>
                <w:shd w:val="clear" w:color="auto" w:fill="FFFFFF"/>
              </w:rPr>
              <w:t xml:space="preserve">”, </w:t>
            </w:r>
            <w:proofErr w:type="spellStart"/>
            <w:r w:rsidR="005505F4">
              <w:rPr>
                <w:color w:val="141823"/>
                <w:shd w:val="clear" w:color="auto" w:fill="FFFFFF"/>
              </w:rPr>
              <w:t>Prizren</w:t>
            </w:r>
            <w:proofErr w:type="spellEnd"/>
            <w:r w:rsidR="005505F4">
              <w:rPr>
                <w:color w:val="141823"/>
                <w:shd w:val="clear" w:color="auto" w:fill="FFFFFF"/>
              </w:rPr>
              <w:t xml:space="preserve"> (</w:t>
            </w:r>
            <w:proofErr w:type="spellStart"/>
            <w:r w:rsidR="005505F4">
              <w:rPr>
                <w:color w:val="141823"/>
                <w:shd w:val="clear" w:color="auto" w:fill="FFFFFF"/>
              </w:rPr>
              <w:t>Republika</w:t>
            </w:r>
            <w:proofErr w:type="spellEnd"/>
            <w:r w:rsidR="005505F4">
              <w:rPr>
                <w:color w:val="141823"/>
                <w:shd w:val="clear" w:color="auto" w:fill="FFFFFF"/>
              </w:rPr>
              <w:t xml:space="preserve"> e </w:t>
            </w:r>
            <w:proofErr w:type="spellStart"/>
            <w:r w:rsidR="005505F4">
              <w:rPr>
                <w:color w:val="141823"/>
                <w:shd w:val="clear" w:color="auto" w:fill="FFFFFF"/>
              </w:rPr>
              <w:t>Kosov</w:t>
            </w:r>
            <w:r w:rsidR="004136D8">
              <w:rPr>
                <w:color w:val="141823"/>
                <w:shd w:val="clear" w:color="auto" w:fill="FFFFFF"/>
              </w:rPr>
              <w:t>ë</w:t>
            </w:r>
            <w:r w:rsidR="005505F4">
              <w:rPr>
                <w:color w:val="141823"/>
                <w:shd w:val="clear" w:color="auto" w:fill="FFFFFF"/>
              </w:rPr>
              <w:t>s</w:t>
            </w:r>
            <w:proofErr w:type="spellEnd"/>
            <w:r w:rsidR="005505F4">
              <w:rPr>
                <w:color w:val="141823"/>
                <w:shd w:val="clear" w:color="auto" w:fill="FFFFFF"/>
              </w:rPr>
              <w:t>)</w:t>
            </w:r>
          </w:p>
          <w:p w14:paraId="2821C1E8" w14:textId="5CAAD838" w:rsidR="00AA1234" w:rsidRPr="00E170D0" w:rsidRDefault="00AA1234" w:rsidP="004136D8">
            <w:pPr>
              <w:pStyle w:val="ListParagraph"/>
              <w:rPr>
                <w:i/>
              </w:rPr>
            </w:pPr>
          </w:p>
        </w:tc>
      </w:tr>
      <w:tr w:rsidR="0049662B" w14:paraId="30E89C74" w14:textId="77777777" w:rsidTr="00232016">
        <w:trPr>
          <w:gridAfter w:val="1"/>
          <w:wAfter w:w="29" w:type="dxa"/>
        </w:trPr>
        <w:tc>
          <w:tcPr>
            <w:tcW w:w="9923" w:type="dxa"/>
            <w:gridSpan w:val="4"/>
          </w:tcPr>
          <w:p w14:paraId="76658D3F" w14:textId="77777777" w:rsidR="0049662B" w:rsidRDefault="0049662B" w:rsidP="0049662B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Publikime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tjera</w:t>
            </w:r>
            <w:proofErr w:type="spellEnd"/>
          </w:p>
        </w:tc>
      </w:tr>
      <w:tr w:rsidR="009D1A1B" w14:paraId="7631ABB3" w14:textId="77777777" w:rsidTr="00232016">
        <w:tc>
          <w:tcPr>
            <w:tcW w:w="9952" w:type="dxa"/>
            <w:gridSpan w:val="5"/>
          </w:tcPr>
          <w:p w14:paraId="66C6DDA3" w14:textId="77777777" w:rsidR="009D1A1B" w:rsidRDefault="009D1A1B" w:rsidP="001D609B">
            <w:pPr>
              <w:pStyle w:val="BasicParagraph"/>
              <w:rPr>
                <w:i/>
              </w:rPr>
            </w:pPr>
          </w:p>
        </w:tc>
      </w:tr>
      <w:tr w:rsidR="0049662B" w14:paraId="6E099F98" w14:textId="77777777" w:rsidTr="00232016">
        <w:trPr>
          <w:gridAfter w:val="1"/>
          <w:wAfter w:w="29" w:type="dxa"/>
        </w:trPr>
        <w:tc>
          <w:tcPr>
            <w:tcW w:w="9923" w:type="dxa"/>
            <w:gridSpan w:val="4"/>
          </w:tcPr>
          <w:p w14:paraId="6A94EB09" w14:textId="77777777" w:rsidR="0049662B" w:rsidRDefault="0049662B" w:rsidP="0049662B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11. </w:t>
            </w:r>
            <w:proofErr w:type="spellStart"/>
            <w:r>
              <w:rPr>
                <w:b/>
              </w:rPr>
              <w:t>P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rvoja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pun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>:</w:t>
            </w:r>
          </w:p>
        </w:tc>
      </w:tr>
      <w:tr w:rsidR="0049662B" w14:paraId="05451A64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023C7692" w14:textId="77777777" w:rsidR="0049662B" w:rsidRDefault="0049662B" w:rsidP="00C061C2">
            <w:pPr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3"/>
          </w:tcPr>
          <w:p w14:paraId="649D6553" w14:textId="3B793D24" w:rsidR="0049662B" w:rsidRPr="00AE1CAC" w:rsidRDefault="0029497A" w:rsidP="0049662B">
            <w:pPr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  <w:lang w:val="en-GB"/>
              </w:rPr>
              <w:t>200</w:t>
            </w:r>
            <w:r w:rsidR="004136D8">
              <w:rPr>
                <w:sz w:val="22"/>
                <w:szCs w:val="22"/>
                <w:lang w:val="en-GB"/>
              </w:rPr>
              <w:t>1</w:t>
            </w:r>
            <w:r w:rsidRPr="00AE1CAC">
              <w:rPr>
                <w:sz w:val="22"/>
                <w:szCs w:val="22"/>
                <w:lang w:val="en-GB"/>
              </w:rPr>
              <w:t xml:space="preserve"> </w:t>
            </w:r>
            <w:r w:rsidR="004136D8">
              <w:rPr>
                <w:sz w:val="22"/>
                <w:szCs w:val="22"/>
                <w:lang w:val="en-GB"/>
              </w:rPr>
              <w:t>–</w:t>
            </w:r>
            <w:r w:rsidRPr="00AE1CAC">
              <w:rPr>
                <w:sz w:val="22"/>
                <w:szCs w:val="22"/>
                <w:lang w:val="en-GB"/>
              </w:rPr>
              <w:t xml:space="preserve"> 200</w:t>
            </w:r>
            <w:r w:rsidR="004136D8">
              <w:rPr>
                <w:sz w:val="22"/>
                <w:szCs w:val="22"/>
                <w:lang w:val="en-GB"/>
              </w:rPr>
              <w:t>3</w:t>
            </w:r>
          </w:p>
        </w:tc>
      </w:tr>
      <w:tr w:rsidR="0049662B" w14:paraId="404ED3F4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71234C3" w14:textId="77777777" w:rsidR="0049662B" w:rsidRDefault="0049662B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207EECCA" w14:textId="7C8F47BB" w:rsidR="0049662B" w:rsidRPr="00AE1CAC" w:rsidRDefault="0029497A" w:rsidP="0049662B">
            <w:pPr>
              <w:rPr>
                <w:sz w:val="22"/>
                <w:szCs w:val="22"/>
                <w:lang w:val="sq-AL"/>
              </w:rPr>
            </w:pPr>
            <w:proofErr w:type="spellStart"/>
            <w:r w:rsidRPr="00AE1CAC">
              <w:rPr>
                <w:sz w:val="22"/>
                <w:szCs w:val="22"/>
              </w:rPr>
              <w:t>Pr</w:t>
            </w:r>
            <w:r w:rsidR="004136D8">
              <w:rPr>
                <w:sz w:val="22"/>
                <w:szCs w:val="22"/>
              </w:rPr>
              <w:t>shtin</w:t>
            </w:r>
            <w:r w:rsidR="008C42FF">
              <w:rPr>
                <w:sz w:val="22"/>
                <w:szCs w:val="22"/>
              </w:rPr>
              <w:t>ë</w:t>
            </w:r>
            <w:proofErr w:type="spellEnd"/>
          </w:p>
        </w:tc>
      </w:tr>
      <w:tr w:rsidR="0049662B" w14:paraId="4F0CA80B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2B2617ED" w14:textId="77777777" w:rsidR="0049662B" w:rsidRDefault="0049662B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6F70A23B" w14:textId="75411E30" w:rsidR="0049662B" w:rsidRPr="00AE1CAC" w:rsidRDefault="0029497A" w:rsidP="00952EF7">
            <w:pPr>
              <w:rPr>
                <w:b/>
                <w:sz w:val="22"/>
                <w:szCs w:val="22"/>
              </w:rPr>
            </w:pPr>
            <w:proofErr w:type="spellStart"/>
            <w:r w:rsidRPr="00AE1CAC">
              <w:rPr>
                <w:b/>
                <w:sz w:val="22"/>
                <w:szCs w:val="22"/>
              </w:rPr>
              <w:t>Shkolla</w:t>
            </w:r>
            <w:proofErr w:type="spellEnd"/>
            <w:r w:rsidRPr="00AE1CAC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AE1CAC">
              <w:rPr>
                <w:b/>
                <w:sz w:val="22"/>
                <w:szCs w:val="22"/>
              </w:rPr>
              <w:t>ulët</w:t>
            </w:r>
            <w:proofErr w:type="spellEnd"/>
            <w:r w:rsidRPr="00AE1CAC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AE1CAC">
              <w:rPr>
                <w:b/>
                <w:sz w:val="22"/>
                <w:szCs w:val="22"/>
              </w:rPr>
              <w:t>mesme</w:t>
            </w:r>
            <w:proofErr w:type="spellEnd"/>
            <w:r w:rsidRPr="00AE1CAC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AE1CAC">
              <w:rPr>
                <w:b/>
                <w:sz w:val="22"/>
                <w:szCs w:val="22"/>
              </w:rPr>
              <w:t>muzikës</w:t>
            </w:r>
            <w:proofErr w:type="spellEnd"/>
            <w:r w:rsidRPr="00AE1CAC">
              <w:rPr>
                <w:b/>
                <w:sz w:val="22"/>
                <w:szCs w:val="22"/>
              </w:rPr>
              <w:t xml:space="preserve"> “</w:t>
            </w:r>
            <w:proofErr w:type="spellStart"/>
            <w:r w:rsidR="004136D8">
              <w:rPr>
                <w:b/>
                <w:sz w:val="22"/>
                <w:szCs w:val="22"/>
              </w:rPr>
              <w:t>Prenk</w:t>
            </w:r>
            <w:proofErr w:type="spellEnd"/>
            <w:r w:rsidR="004136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36D8">
              <w:rPr>
                <w:b/>
                <w:sz w:val="22"/>
                <w:szCs w:val="22"/>
              </w:rPr>
              <w:t>Jakova</w:t>
            </w:r>
            <w:proofErr w:type="spellEnd"/>
            <w:r w:rsidRPr="00AE1CAC">
              <w:rPr>
                <w:b/>
                <w:sz w:val="22"/>
                <w:szCs w:val="22"/>
              </w:rPr>
              <w:t>”</w:t>
            </w:r>
          </w:p>
        </w:tc>
      </w:tr>
      <w:tr w:rsidR="0049662B" w14:paraId="21AB5BB9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33979C84" w14:textId="77777777" w:rsidR="0049662B" w:rsidRDefault="0049662B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5A5C4AB8" w14:textId="1BDA11EC" w:rsidR="0049662B" w:rsidRPr="00AE1CAC" w:rsidRDefault="0029497A" w:rsidP="0029497A">
            <w:pPr>
              <w:rPr>
                <w:b/>
                <w:sz w:val="22"/>
                <w:szCs w:val="22"/>
              </w:rPr>
            </w:pPr>
            <w:proofErr w:type="spellStart"/>
            <w:r w:rsidRPr="00AE1CAC">
              <w:rPr>
                <w:b/>
                <w:sz w:val="22"/>
                <w:szCs w:val="22"/>
              </w:rPr>
              <w:t>Pedagog</w:t>
            </w:r>
            <w:proofErr w:type="spellEnd"/>
            <w:r w:rsidR="004136D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9662B" w14:paraId="201A004D" w14:textId="77777777" w:rsidTr="00232016">
        <w:trPr>
          <w:gridAfter w:val="1"/>
          <w:wAfter w:w="29" w:type="dxa"/>
          <w:trHeight w:val="566"/>
        </w:trPr>
        <w:tc>
          <w:tcPr>
            <w:tcW w:w="3119" w:type="dxa"/>
          </w:tcPr>
          <w:p w14:paraId="45EA8ABE" w14:textId="77777777" w:rsidR="0049662B" w:rsidRDefault="0049662B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51D98040" w14:textId="1DCC91C5" w:rsidR="0049662B" w:rsidRPr="00AE1CAC" w:rsidRDefault="00227657" w:rsidP="00952EF7">
            <w:pPr>
              <w:rPr>
                <w:sz w:val="22"/>
                <w:szCs w:val="22"/>
              </w:rPr>
            </w:pPr>
            <w:proofErr w:type="spellStart"/>
            <w:r w:rsidRPr="00AE1CAC">
              <w:rPr>
                <w:sz w:val="22"/>
                <w:szCs w:val="22"/>
              </w:rPr>
              <w:t>Mësimdhënës</w:t>
            </w:r>
            <w:proofErr w:type="spellEnd"/>
            <w:r w:rsidRPr="00AE1CAC">
              <w:rPr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</w:rPr>
              <w:t>në</w:t>
            </w:r>
            <w:proofErr w:type="spellEnd"/>
            <w:r w:rsidRPr="00AE1CAC">
              <w:rPr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</w:rPr>
              <w:t>lëndën</w:t>
            </w:r>
            <w:proofErr w:type="spellEnd"/>
            <w:r w:rsidRPr="00AE1CAC">
              <w:rPr>
                <w:sz w:val="22"/>
                <w:szCs w:val="22"/>
              </w:rPr>
              <w:t xml:space="preserve"> </w:t>
            </w:r>
            <w:proofErr w:type="spellStart"/>
            <w:r w:rsidR="004136D8">
              <w:rPr>
                <w:sz w:val="22"/>
                <w:szCs w:val="22"/>
              </w:rPr>
              <w:t>Klarinet</w:t>
            </w:r>
            <w:r w:rsidR="008C42FF">
              <w:rPr>
                <w:sz w:val="22"/>
                <w:szCs w:val="22"/>
              </w:rPr>
              <w:t>ë</w:t>
            </w:r>
            <w:proofErr w:type="spellEnd"/>
          </w:p>
        </w:tc>
      </w:tr>
      <w:tr w:rsidR="0049662B" w14:paraId="22818237" w14:textId="77777777" w:rsidTr="00232016">
        <w:tc>
          <w:tcPr>
            <w:tcW w:w="3119" w:type="dxa"/>
          </w:tcPr>
          <w:p w14:paraId="208A56C7" w14:textId="77777777" w:rsidR="0049662B" w:rsidRDefault="0049662B" w:rsidP="00C061C2">
            <w:pPr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33" w:type="dxa"/>
            <w:gridSpan w:val="4"/>
          </w:tcPr>
          <w:p w14:paraId="762FCABC" w14:textId="04B977FB" w:rsidR="0049662B" w:rsidRPr="00AE1CAC" w:rsidRDefault="00227657" w:rsidP="0049662B">
            <w:pPr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  <w:lang w:val="en-GB"/>
              </w:rPr>
              <w:t>20</w:t>
            </w:r>
            <w:r w:rsidR="004136D8">
              <w:rPr>
                <w:sz w:val="22"/>
                <w:szCs w:val="22"/>
                <w:lang w:val="en-GB"/>
              </w:rPr>
              <w:t>03-2021</w:t>
            </w:r>
          </w:p>
        </w:tc>
      </w:tr>
      <w:tr w:rsidR="0049662B" w14:paraId="7EEC0CBC" w14:textId="77777777" w:rsidTr="00232016">
        <w:tc>
          <w:tcPr>
            <w:tcW w:w="3119" w:type="dxa"/>
          </w:tcPr>
          <w:p w14:paraId="5D6D2B74" w14:textId="77777777" w:rsidR="0049662B" w:rsidRDefault="0049662B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</w:tcPr>
          <w:p w14:paraId="4028F92D" w14:textId="77777777" w:rsidR="0049662B" w:rsidRPr="00AE1CAC" w:rsidRDefault="00952EF7" w:rsidP="0049662B">
            <w:pPr>
              <w:rPr>
                <w:sz w:val="22"/>
                <w:szCs w:val="22"/>
              </w:rPr>
            </w:pPr>
            <w:proofErr w:type="spellStart"/>
            <w:r w:rsidRPr="00AE1CAC">
              <w:rPr>
                <w:sz w:val="22"/>
                <w:szCs w:val="22"/>
              </w:rPr>
              <w:t>Prishtinë</w:t>
            </w:r>
            <w:proofErr w:type="spellEnd"/>
          </w:p>
        </w:tc>
      </w:tr>
      <w:tr w:rsidR="0049662B" w14:paraId="45DD1C52" w14:textId="77777777" w:rsidTr="00232016">
        <w:tc>
          <w:tcPr>
            <w:tcW w:w="3119" w:type="dxa"/>
          </w:tcPr>
          <w:p w14:paraId="40B17CE3" w14:textId="77777777" w:rsidR="0049662B" w:rsidRDefault="0049662B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</w:tcPr>
          <w:p w14:paraId="7410DC37" w14:textId="77777777" w:rsidR="0049662B" w:rsidRPr="00AE1CAC" w:rsidRDefault="00227657" w:rsidP="0049662B">
            <w:pPr>
              <w:rPr>
                <w:b/>
                <w:sz w:val="22"/>
                <w:szCs w:val="22"/>
              </w:rPr>
            </w:pPr>
            <w:proofErr w:type="spellStart"/>
            <w:r w:rsidRPr="00AE1CAC">
              <w:rPr>
                <w:b/>
                <w:bCs/>
                <w:sz w:val="22"/>
                <w:szCs w:val="22"/>
                <w:lang w:val="en-GB"/>
              </w:rPr>
              <w:t>Fakulteti</w:t>
            </w:r>
            <w:proofErr w:type="spellEnd"/>
            <w:r w:rsidRPr="00AE1CA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1CAC">
              <w:rPr>
                <w:b/>
                <w:bCs/>
                <w:sz w:val="22"/>
                <w:szCs w:val="22"/>
                <w:lang w:val="en-GB"/>
              </w:rPr>
              <w:t>i</w:t>
            </w:r>
            <w:proofErr w:type="spellEnd"/>
            <w:r w:rsidRPr="00AE1CA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1CAC">
              <w:rPr>
                <w:b/>
                <w:bCs/>
                <w:sz w:val="22"/>
                <w:szCs w:val="22"/>
                <w:lang w:val="en-GB"/>
              </w:rPr>
              <w:t>Arteve</w:t>
            </w:r>
            <w:proofErr w:type="spellEnd"/>
            <w:r w:rsidRPr="00AE1CAC">
              <w:rPr>
                <w:b/>
                <w:bCs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AE1CAC">
              <w:rPr>
                <w:b/>
                <w:bCs/>
                <w:sz w:val="22"/>
                <w:szCs w:val="22"/>
                <w:lang w:val="en-GB"/>
              </w:rPr>
              <w:t>Dega</w:t>
            </w:r>
            <w:proofErr w:type="spellEnd"/>
            <w:r w:rsidRPr="00AE1CAC">
              <w:rPr>
                <w:b/>
                <w:bCs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AE1CAC">
              <w:rPr>
                <w:b/>
                <w:bCs/>
                <w:sz w:val="22"/>
                <w:szCs w:val="22"/>
                <w:lang w:val="en-GB"/>
              </w:rPr>
              <w:t>Artit</w:t>
            </w:r>
            <w:proofErr w:type="spellEnd"/>
            <w:r w:rsidRPr="00AE1CA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1CAC">
              <w:rPr>
                <w:b/>
                <w:bCs/>
                <w:sz w:val="22"/>
                <w:szCs w:val="22"/>
                <w:lang w:val="en-GB"/>
              </w:rPr>
              <w:t>Muzikor</w:t>
            </w:r>
            <w:proofErr w:type="spellEnd"/>
            <w:r w:rsidRPr="00AE1CAC">
              <w:rPr>
                <w:b/>
                <w:bCs/>
                <w:sz w:val="22"/>
                <w:szCs w:val="22"/>
                <w:lang w:val="en-GB"/>
              </w:rPr>
              <w:t xml:space="preserve"> - </w:t>
            </w:r>
            <w:proofErr w:type="spellStart"/>
            <w:r w:rsidRPr="00AE1CAC">
              <w:rPr>
                <w:b/>
                <w:bCs/>
                <w:sz w:val="22"/>
                <w:szCs w:val="22"/>
                <w:lang w:val="en-GB"/>
              </w:rPr>
              <w:t>Prishtinë</w:t>
            </w:r>
            <w:proofErr w:type="spellEnd"/>
          </w:p>
        </w:tc>
      </w:tr>
      <w:tr w:rsidR="0049662B" w14:paraId="6F97A4C9" w14:textId="77777777" w:rsidTr="00232016">
        <w:tc>
          <w:tcPr>
            <w:tcW w:w="3119" w:type="dxa"/>
          </w:tcPr>
          <w:p w14:paraId="4E9456D2" w14:textId="77777777" w:rsidR="0049662B" w:rsidRDefault="0049662B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</w:tcPr>
          <w:p w14:paraId="2BD398BF" w14:textId="03E81688" w:rsidR="0049662B" w:rsidRPr="00AE1CAC" w:rsidRDefault="004136D8" w:rsidP="00952EF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Profesor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asistent</w:t>
            </w:r>
            <w:proofErr w:type="spellEnd"/>
          </w:p>
        </w:tc>
      </w:tr>
      <w:tr w:rsidR="0049662B" w14:paraId="500E3D3B" w14:textId="77777777" w:rsidTr="00232016">
        <w:tc>
          <w:tcPr>
            <w:tcW w:w="3119" w:type="dxa"/>
          </w:tcPr>
          <w:p w14:paraId="2799A536" w14:textId="77777777" w:rsidR="0049662B" w:rsidRDefault="0049662B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</w:tcPr>
          <w:p w14:paraId="4C63DB90" w14:textId="77777777" w:rsidR="00227657" w:rsidRPr="00AE1CAC" w:rsidRDefault="00227657" w:rsidP="0049662B">
            <w:pPr>
              <w:rPr>
                <w:bCs/>
                <w:sz w:val="22"/>
                <w:szCs w:val="22"/>
                <w:lang w:val="en-GB"/>
              </w:rPr>
            </w:pPr>
            <w:proofErr w:type="spellStart"/>
            <w:r w:rsidRPr="00AE1CAC">
              <w:rPr>
                <w:bCs/>
                <w:sz w:val="22"/>
                <w:szCs w:val="22"/>
                <w:lang w:val="en-GB"/>
              </w:rPr>
              <w:t>Mësimdhënëse</w:t>
            </w:r>
            <w:proofErr w:type="spellEnd"/>
            <w:r w:rsidRPr="00AE1CAC">
              <w:rPr>
                <w:bCs/>
                <w:sz w:val="22"/>
                <w:szCs w:val="22"/>
                <w:lang w:val="en-GB"/>
              </w:rPr>
              <w:t xml:space="preserve">: </w:t>
            </w:r>
          </w:p>
          <w:p w14:paraId="44C9220A" w14:textId="5CD5FF84" w:rsidR="0049662B" w:rsidRPr="004136D8" w:rsidRDefault="004136D8" w:rsidP="004136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lang w:val="en-GB"/>
              </w:rPr>
              <w:t>Klarinet</w:t>
            </w:r>
            <w:r w:rsidR="008C42FF">
              <w:rPr>
                <w:rFonts w:ascii="Times New Roman" w:hAnsi="Times New Roman"/>
                <w:bCs/>
                <w:lang w:val="en-GB"/>
              </w:rPr>
              <w:t>ë</w:t>
            </w:r>
            <w:proofErr w:type="spellEnd"/>
          </w:p>
          <w:p w14:paraId="2B2CB9AC" w14:textId="71EBBDA1" w:rsidR="004136D8" w:rsidRPr="004136D8" w:rsidRDefault="004136D8" w:rsidP="004136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lang w:val="en-GB"/>
              </w:rPr>
              <w:t>Muzik</w:t>
            </w:r>
            <w:r w:rsidR="008C42FF">
              <w:rPr>
                <w:rFonts w:ascii="Times New Roman" w:hAnsi="Times New Roman"/>
                <w:bCs/>
                <w:lang w:val="en-GB"/>
              </w:rPr>
              <w:t>ë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Kamertale</w:t>
            </w:r>
            <w:proofErr w:type="spellEnd"/>
          </w:p>
          <w:p w14:paraId="2B6EADCC" w14:textId="77721ABC" w:rsidR="004136D8" w:rsidRPr="004136D8" w:rsidRDefault="004136D8" w:rsidP="004136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lang w:val="en-GB"/>
              </w:rPr>
              <w:t>Orkest</w:t>
            </w:r>
            <w:r w:rsidR="008C42FF">
              <w:rPr>
                <w:rFonts w:ascii="Times New Roman" w:hAnsi="Times New Roman"/>
                <w:bCs/>
                <w:lang w:val="en-GB"/>
              </w:rPr>
              <w:t>ë</w:t>
            </w:r>
            <w:r>
              <w:rPr>
                <w:rFonts w:ascii="Times New Roman" w:hAnsi="Times New Roman"/>
                <w:bCs/>
                <w:lang w:val="en-GB"/>
              </w:rPr>
              <w:t>r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frymore</w:t>
            </w:r>
            <w:proofErr w:type="spellEnd"/>
          </w:p>
        </w:tc>
      </w:tr>
      <w:tr w:rsidR="0049662B" w14:paraId="70E72775" w14:textId="77777777" w:rsidTr="00232016">
        <w:tc>
          <w:tcPr>
            <w:tcW w:w="3119" w:type="dxa"/>
          </w:tcPr>
          <w:p w14:paraId="4D4FDD45" w14:textId="77777777" w:rsidR="0049662B" w:rsidRDefault="0049662B" w:rsidP="00C061C2">
            <w:pPr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33" w:type="dxa"/>
            <w:gridSpan w:val="4"/>
          </w:tcPr>
          <w:p w14:paraId="0BE87BEF" w14:textId="67E5C6BF" w:rsidR="0049662B" w:rsidRPr="00AE1CAC" w:rsidRDefault="004136D8" w:rsidP="00496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2006 -</w:t>
            </w:r>
          </w:p>
        </w:tc>
      </w:tr>
      <w:tr w:rsidR="0049662B" w14:paraId="0622E425" w14:textId="77777777" w:rsidTr="00232016">
        <w:tc>
          <w:tcPr>
            <w:tcW w:w="3119" w:type="dxa"/>
          </w:tcPr>
          <w:p w14:paraId="6EE1B713" w14:textId="77777777" w:rsidR="0049662B" w:rsidRDefault="0049662B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</w:tcPr>
          <w:p w14:paraId="6439529B" w14:textId="0120695B" w:rsidR="0049662B" w:rsidRPr="00AE1CAC" w:rsidRDefault="004136D8" w:rsidP="004966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Prishtin</w:t>
            </w:r>
            <w:r w:rsidR="008C42FF">
              <w:rPr>
                <w:sz w:val="22"/>
                <w:szCs w:val="22"/>
              </w:rPr>
              <w:t>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9662B" w14:paraId="1B945291" w14:textId="77777777" w:rsidTr="00232016">
        <w:tc>
          <w:tcPr>
            <w:tcW w:w="3119" w:type="dxa"/>
          </w:tcPr>
          <w:p w14:paraId="03971F22" w14:textId="77777777" w:rsidR="0049662B" w:rsidRDefault="0049662B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</w:tcPr>
          <w:p w14:paraId="57921DF6" w14:textId="01FE1900" w:rsidR="0049662B" w:rsidRPr="00AE1CAC" w:rsidRDefault="004136D8" w:rsidP="0049662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Filharmonia</w:t>
            </w:r>
            <w:proofErr w:type="spellEnd"/>
            <w:r>
              <w:rPr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b/>
                <w:sz w:val="22"/>
                <w:szCs w:val="22"/>
              </w:rPr>
              <w:t>Kosov</w:t>
            </w:r>
            <w:r w:rsidR="008C42FF">
              <w:rPr>
                <w:b/>
                <w:sz w:val="22"/>
                <w:szCs w:val="22"/>
              </w:rPr>
              <w:t>ë</w:t>
            </w:r>
            <w:r>
              <w:rPr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49662B" w14:paraId="41F3A650" w14:textId="77777777" w:rsidTr="00232016">
        <w:tc>
          <w:tcPr>
            <w:tcW w:w="3119" w:type="dxa"/>
          </w:tcPr>
          <w:p w14:paraId="2430433E" w14:textId="77777777" w:rsidR="0049662B" w:rsidRDefault="0049662B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</w:tcPr>
          <w:p w14:paraId="6A906EB3" w14:textId="18C57DA4" w:rsidR="0049662B" w:rsidRPr="00AE1CAC" w:rsidRDefault="004136D8" w:rsidP="00BB7BC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An</w:t>
            </w:r>
            <w:r w:rsidR="008C42FF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>t</w:t>
            </w:r>
            <w:r w:rsidR="002E3A54">
              <w:rPr>
                <w:sz w:val="22"/>
                <w:szCs w:val="22"/>
                <w:lang w:val="en-GB"/>
              </w:rPr>
              <w:t>ar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solist</w:t>
            </w:r>
            <w:proofErr w:type="spellEnd"/>
          </w:p>
        </w:tc>
      </w:tr>
      <w:tr w:rsidR="0049662B" w14:paraId="33DD4344" w14:textId="77777777" w:rsidTr="00232016">
        <w:tc>
          <w:tcPr>
            <w:tcW w:w="3119" w:type="dxa"/>
          </w:tcPr>
          <w:p w14:paraId="3B402A5F" w14:textId="77777777" w:rsidR="0049662B" w:rsidRDefault="0049662B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</w:tcPr>
          <w:p w14:paraId="27A65A27" w14:textId="59D14E24" w:rsidR="0049662B" w:rsidRPr="00AE1CAC" w:rsidRDefault="004136D8" w:rsidP="0049662B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Performues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</w:t>
            </w:r>
            <w:r w:rsidR="008C42FF">
              <w:rPr>
                <w:sz w:val="22"/>
                <w:szCs w:val="22"/>
                <w:lang w:val="en-GB"/>
              </w:rPr>
              <w:t>ë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instrumentin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e </w:t>
            </w:r>
            <w:proofErr w:type="spellStart"/>
            <w:r>
              <w:rPr>
                <w:sz w:val="22"/>
                <w:szCs w:val="22"/>
                <w:lang w:val="en-GB"/>
              </w:rPr>
              <w:t>klarinet</w:t>
            </w:r>
            <w:r w:rsidR="008C42FF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>s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an</w:t>
            </w:r>
            <w:r w:rsidR="008C42FF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>tar</w:t>
            </w:r>
            <w:proofErr w:type="spellEnd"/>
            <w:r w:rsidR="005D19C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K</w:t>
            </w:r>
            <w:r w:rsidR="008C42FF">
              <w:rPr>
                <w:sz w:val="22"/>
                <w:szCs w:val="22"/>
                <w:lang w:val="en-GB"/>
              </w:rPr>
              <w:t>ë</w:t>
            </w:r>
            <w:r>
              <w:rPr>
                <w:sz w:val="22"/>
                <w:szCs w:val="22"/>
                <w:lang w:val="en-GB"/>
              </w:rPr>
              <w:t>shillit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drejtues</w:t>
            </w:r>
            <w:proofErr w:type="spellEnd"/>
          </w:p>
        </w:tc>
      </w:tr>
      <w:tr w:rsidR="003B2327" w14:paraId="3402D708" w14:textId="77777777" w:rsidTr="00232016">
        <w:tc>
          <w:tcPr>
            <w:tcW w:w="3119" w:type="dxa"/>
          </w:tcPr>
          <w:p w14:paraId="4A6A4AEA" w14:textId="77777777" w:rsidR="003B2327" w:rsidRDefault="003B2327" w:rsidP="00C061C2">
            <w:pPr>
              <w:rPr>
                <w:i/>
              </w:rPr>
            </w:pPr>
          </w:p>
        </w:tc>
        <w:tc>
          <w:tcPr>
            <w:tcW w:w="6833" w:type="dxa"/>
            <w:gridSpan w:val="4"/>
          </w:tcPr>
          <w:p w14:paraId="6AC8CA39" w14:textId="77777777" w:rsidR="003B2327" w:rsidRPr="00AE1CAC" w:rsidRDefault="003B2327" w:rsidP="008A6EC5">
            <w:pPr>
              <w:rPr>
                <w:sz w:val="22"/>
                <w:szCs w:val="22"/>
              </w:rPr>
            </w:pPr>
          </w:p>
        </w:tc>
      </w:tr>
      <w:tr w:rsidR="003B2327" w14:paraId="7E97D2FB" w14:textId="77777777" w:rsidTr="00232016">
        <w:tc>
          <w:tcPr>
            <w:tcW w:w="3119" w:type="dxa"/>
            <w:shd w:val="clear" w:color="auto" w:fill="B8CCE4"/>
          </w:tcPr>
          <w:p w14:paraId="6C001E27" w14:textId="77777777" w:rsidR="003B2327" w:rsidRDefault="003B2327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33" w:type="dxa"/>
            <w:gridSpan w:val="4"/>
            <w:shd w:val="clear" w:color="auto" w:fill="B8CCE4"/>
          </w:tcPr>
          <w:p w14:paraId="5B91AC9C" w14:textId="5CC71E2D" w:rsidR="003B2327" w:rsidRPr="00AE1CAC" w:rsidRDefault="004136D8" w:rsidP="008A6E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Prishtin</w:t>
            </w:r>
            <w:r w:rsidR="008C42FF">
              <w:rPr>
                <w:sz w:val="22"/>
                <w:szCs w:val="22"/>
              </w:rPr>
              <w:t>ë</w:t>
            </w:r>
            <w:proofErr w:type="spellEnd"/>
          </w:p>
        </w:tc>
      </w:tr>
      <w:tr w:rsidR="003B2327" w14:paraId="4CFFF0F3" w14:textId="77777777" w:rsidTr="00232016">
        <w:trPr>
          <w:gridAfter w:val="1"/>
          <w:wAfter w:w="29" w:type="dxa"/>
          <w:trHeight w:val="325"/>
        </w:trPr>
        <w:tc>
          <w:tcPr>
            <w:tcW w:w="3119" w:type="dxa"/>
            <w:shd w:val="clear" w:color="auto" w:fill="B8CCE4"/>
          </w:tcPr>
          <w:p w14:paraId="2185E01F" w14:textId="77777777" w:rsidR="003B2327" w:rsidRDefault="003B2327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  <w:shd w:val="clear" w:color="auto" w:fill="B8CCE4"/>
          </w:tcPr>
          <w:p w14:paraId="27F3BF55" w14:textId="7A4C0E44" w:rsidR="003B2327" w:rsidRPr="00AE1CAC" w:rsidRDefault="004136D8" w:rsidP="008A6EC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Orkestra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Frymore</w:t>
            </w:r>
            <w:proofErr w:type="spellEnd"/>
            <w:r>
              <w:rPr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b/>
                <w:sz w:val="22"/>
                <w:szCs w:val="22"/>
              </w:rPr>
              <w:t>Forc</w:t>
            </w:r>
            <w:r w:rsidR="008C42FF">
              <w:rPr>
                <w:b/>
                <w:sz w:val="22"/>
                <w:szCs w:val="22"/>
              </w:rPr>
              <w:t>ë</w:t>
            </w:r>
            <w:r>
              <w:rPr>
                <w:b/>
                <w:sz w:val="22"/>
                <w:szCs w:val="22"/>
              </w:rPr>
              <w:t>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r w:rsidR="008C42FF">
              <w:rPr>
                <w:b/>
                <w:sz w:val="22"/>
                <w:szCs w:val="22"/>
              </w:rPr>
              <w:t>ë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Siguris</w:t>
            </w:r>
            <w:r w:rsidR="008C42FF">
              <w:rPr>
                <w:b/>
                <w:sz w:val="22"/>
                <w:szCs w:val="22"/>
              </w:rPr>
              <w:t>ë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r w:rsidR="008C42FF">
              <w:rPr>
                <w:b/>
                <w:sz w:val="22"/>
                <w:szCs w:val="22"/>
              </w:rPr>
              <w:t>ë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Kosov</w:t>
            </w:r>
            <w:r w:rsidR="008C42FF">
              <w:rPr>
                <w:b/>
                <w:sz w:val="22"/>
                <w:szCs w:val="22"/>
              </w:rPr>
              <w:t>ë</w:t>
            </w:r>
            <w:r>
              <w:rPr>
                <w:b/>
                <w:sz w:val="22"/>
                <w:szCs w:val="22"/>
              </w:rPr>
              <w:t>s</w:t>
            </w:r>
            <w:proofErr w:type="spellEnd"/>
            <w:r>
              <w:rPr>
                <w:b/>
                <w:sz w:val="22"/>
                <w:szCs w:val="22"/>
              </w:rPr>
              <w:t xml:space="preserve"> - FSK</w:t>
            </w:r>
          </w:p>
        </w:tc>
      </w:tr>
      <w:tr w:rsidR="003B2327" w14:paraId="430C3478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11CB88A6" w14:textId="77777777" w:rsidR="003B2327" w:rsidRDefault="003B2327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48461123" w14:textId="08868BFF" w:rsidR="003B2327" w:rsidRPr="004136D8" w:rsidRDefault="004136D8" w:rsidP="003B2327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Themelues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dhe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an</w:t>
            </w:r>
            <w:r w:rsidR="008C42FF">
              <w:rPr>
                <w:iCs/>
                <w:sz w:val="22"/>
                <w:szCs w:val="22"/>
              </w:rPr>
              <w:t>ë</w:t>
            </w:r>
            <w:r>
              <w:rPr>
                <w:iCs/>
                <w:sz w:val="22"/>
                <w:szCs w:val="22"/>
              </w:rPr>
              <w:t>tar</w:t>
            </w:r>
            <w:proofErr w:type="spellEnd"/>
          </w:p>
        </w:tc>
      </w:tr>
      <w:tr w:rsidR="003B2327" w14:paraId="47D41925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645C7BE" w14:textId="77777777" w:rsidR="003B2327" w:rsidRDefault="003B2327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organizative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kompetencat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3"/>
          </w:tcPr>
          <w:p w14:paraId="2C85994B" w14:textId="46E6C96E" w:rsidR="003B2327" w:rsidRDefault="004136D8" w:rsidP="004136D8">
            <w:pPr>
              <w:jc w:val="both"/>
            </w:pPr>
            <w:proofErr w:type="spellStart"/>
            <w:r w:rsidRPr="004136D8">
              <w:t>themelues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dhe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drejtues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i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shumë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institucioneve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të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rëndësishme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performuese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në</w:t>
            </w:r>
            <w:proofErr w:type="spellEnd"/>
            <w:r w:rsidRPr="004136D8">
              <w:t xml:space="preserve"> vend </w:t>
            </w:r>
            <w:proofErr w:type="spellStart"/>
            <w:r w:rsidRPr="004136D8">
              <w:t>ndër</w:t>
            </w:r>
            <w:proofErr w:type="spellEnd"/>
            <w:r w:rsidRPr="004136D8">
              <w:t xml:space="preserve"> to </w:t>
            </w:r>
            <w:proofErr w:type="spellStart"/>
            <w:r w:rsidRPr="004136D8">
              <w:t>edhe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të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Orkestrës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Frymore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të</w:t>
            </w:r>
            <w:proofErr w:type="spellEnd"/>
            <w:r w:rsidRPr="004136D8">
              <w:t xml:space="preserve"> TMK-FSK-</w:t>
            </w:r>
            <w:proofErr w:type="spellStart"/>
            <w:r w:rsidRPr="004136D8">
              <w:t>së</w:t>
            </w:r>
            <w:proofErr w:type="spellEnd"/>
            <w:r w:rsidRPr="004136D8">
              <w:t xml:space="preserve"> (2003), </w:t>
            </w:r>
            <w:proofErr w:type="spellStart"/>
            <w:r w:rsidRPr="004136D8">
              <w:t>orkestër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kjo</w:t>
            </w:r>
            <w:proofErr w:type="spellEnd"/>
            <w:r w:rsidRPr="004136D8">
              <w:t xml:space="preserve"> e </w:t>
            </w:r>
            <w:proofErr w:type="spellStart"/>
            <w:r w:rsidRPr="004136D8">
              <w:t>cila</w:t>
            </w:r>
            <w:proofErr w:type="spellEnd"/>
            <w:r w:rsidRPr="004136D8">
              <w:t xml:space="preserve"> fillet e </w:t>
            </w:r>
            <w:proofErr w:type="spellStart"/>
            <w:r w:rsidRPr="004136D8">
              <w:t>saj</w:t>
            </w:r>
            <w:proofErr w:type="spellEnd"/>
            <w:r w:rsidRPr="004136D8">
              <w:t xml:space="preserve"> </w:t>
            </w:r>
            <w:proofErr w:type="spellStart"/>
            <w:proofErr w:type="gramStart"/>
            <w:r w:rsidRPr="004136D8">
              <w:t>përbëhej</w:t>
            </w:r>
            <w:proofErr w:type="spellEnd"/>
            <w:r w:rsidRPr="004136D8">
              <w:t xml:space="preserve">  </w:t>
            </w:r>
            <w:proofErr w:type="spellStart"/>
            <w:r w:rsidRPr="004136D8">
              <w:t>nga</w:t>
            </w:r>
            <w:proofErr w:type="spellEnd"/>
            <w:proofErr w:type="gramEnd"/>
            <w:r w:rsidRPr="004136D8">
              <w:t xml:space="preserve"> </w:t>
            </w:r>
            <w:proofErr w:type="spellStart"/>
            <w:r w:rsidRPr="004136D8">
              <w:t>vetëm</w:t>
            </w:r>
            <w:proofErr w:type="spellEnd"/>
            <w:r w:rsidRPr="004136D8">
              <w:t xml:space="preserve"> 14 </w:t>
            </w:r>
            <w:proofErr w:type="spellStart"/>
            <w:r w:rsidRPr="004136D8">
              <w:t>instrumentistë</w:t>
            </w:r>
            <w:proofErr w:type="spellEnd"/>
            <w:r w:rsidRPr="004136D8">
              <w:t xml:space="preserve">  </w:t>
            </w:r>
            <w:proofErr w:type="spellStart"/>
            <w:r w:rsidRPr="004136D8">
              <w:t>ndërkaq</w:t>
            </w:r>
            <w:proofErr w:type="spellEnd"/>
            <w:r w:rsidRPr="004136D8">
              <w:t xml:space="preserve"> sot, me </w:t>
            </w:r>
            <w:proofErr w:type="spellStart"/>
            <w:r w:rsidRPr="004136D8">
              <w:t>angazhimin</w:t>
            </w:r>
            <w:proofErr w:type="spellEnd"/>
            <w:r w:rsidRPr="004136D8">
              <w:t xml:space="preserve"> e </w:t>
            </w:r>
            <w:proofErr w:type="spellStart"/>
            <w:r w:rsidRPr="004136D8">
              <w:t>pashoq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të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Bajraktarit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kjo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orkestër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numëron</w:t>
            </w:r>
            <w:proofErr w:type="spellEnd"/>
            <w:r w:rsidRPr="004136D8">
              <w:t xml:space="preserve"> 36 </w:t>
            </w:r>
            <w:proofErr w:type="spellStart"/>
            <w:r w:rsidRPr="004136D8">
              <w:t>muzikantë</w:t>
            </w:r>
            <w:proofErr w:type="spellEnd"/>
            <w:r w:rsidRPr="004136D8">
              <w:t xml:space="preserve">  </w:t>
            </w:r>
            <w:proofErr w:type="spellStart"/>
            <w:r w:rsidRPr="004136D8">
              <w:t>profesionist</w:t>
            </w:r>
            <w:proofErr w:type="spellEnd"/>
            <w:r w:rsidRPr="004136D8">
              <w:t xml:space="preserve">. Viti 2006 e </w:t>
            </w:r>
            <w:proofErr w:type="spellStart"/>
            <w:r w:rsidRPr="004136D8">
              <w:t>gjen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Bajraktarin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klarinetist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të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rregullt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në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kuadër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të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Orkestrës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Simfonike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të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Filharmonisë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së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Kosovës</w:t>
            </w:r>
            <w:proofErr w:type="spellEnd"/>
            <w:r w:rsidRPr="004136D8">
              <w:t xml:space="preserve">, </w:t>
            </w:r>
            <w:proofErr w:type="spellStart"/>
            <w:r w:rsidRPr="004136D8">
              <w:t>ku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nga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viti</w:t>
            </w:r>
            <w:proofErr w:type="spellEnd"/>
            <w:r w:rsidRPr="004136D8">
              <w:t xml:space="preserve"> 2011 </w:t>
            </w:r>
            <w:proofErr w:type="spellStart"/>
            <w:r w:rsidRPr="004136D8">
              <w:t>merr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edhe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rolin</w:t>
            </w:r>
            <w:proofErr w:type="spellEnd"/>
            <w:r w:rsidRPr="004136D8">
              <w:t xml:space="preserve"> e </w:t>
            </w:r>
            <w:proofErr w:type="spellStart"/>
            <w:r w:rsidRPr="004136D8">
              <w:t>anëtarit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në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kuadër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të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Këshillit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drejtues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të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këtij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institucioni</w:t>
            </w:r>
            <w:proofErr w:type="spellEnd"/>
            <w:r w:rsidRPr="004136D8">
              <w:t xml:space="preserve">. </w:t>
            </w:r>
            <w:proofErr w:type="spellStart"/>
            <w:r w:rsidRPr="004136D8">
              <w:t>Në</w:t>
            </w:r>
            <w:proofErr w:type="spellEnd"/>
            <w:r w:rsidRPr="004136D8">
              <w:t xml:space="preserve"> po </w:t>
            </w:r>
            <w:proofErr w:type="spellStart"/>
            <w:r w:rsidRPr="004136D8">
              <w:t>të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njejtin</w:t>
            </w:r>
            <w:proofErr w:type="spellEnd"/>
            <w:r w:rsidRPr="004136D8">
              <w:t xml:space="preserve"> vit </w:t>
            </w:r>
            <w:proofErr w:type="spellStart"/>
            <w:r w:rsidRPr="004136D8">
              <w:t>angazhohet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edhe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në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themelimin</w:t>
            </w:r>
            <w:proofErr w:type="spellEnd"/>
            <w:r w:rsidRPr="004136D8">
              <w:t xml:space="preserve"> e </w:t>
            </w:r>
            <w:proofErr w:type="spellStart"/>
            <w:r w:rsidRPr="004136D8">
              <w:t>ansamblit</w:t>
            </w:r>
            <w:proofErr w:type="spellEnd"/>
            <w:r w:rsidRPr="004136D8">
              <w:t xml:space="preserve"> “</w:t>
            </w:r>
            <w:proofErr w:type="spellStart"/>
            <w:r w:rsidRPr="004136D8">
              <w:t>Rexho</w:t>
            </w:r>
            <w:proofErr w:type="spellEnd"/>
            <w:r w:rsidRPr="004136D8">
              <w:t xml:space="preserve"> </w:t>
            </w:r>
            <w:proofErr w:type="spellStart"/>
            <w:r w:rsidRPr="004136D8">
              <w:t>Mulliqi</w:t>
            </w:r>
            <w:proofErr w:type="spellEnd"/>
            <w:r w:rsidRPr="004136D8">
              <w:t>”.</w:t>
            </w:r>
            <w:r>
              <w:t xml:space="preserve"> </w:t>
            </w:r>
            <w:proofErr w:type="spellStart"/>
            <w:r>
              <w:t>Bajraktari</w:t>
            </w:r>
            <w:proofErr w:type="spellEnd"/>
            <w:r>
              <w:t xml:space="preserve"> </w:t>
            </w:r>
            <w:proofErr w:type="spellStart"/>
            <w:r w:rsidR="008C42FF">
              <w:t>ë</w:t>
            </w:r>
            <w:r>
              <w:t>sht</w:t>
            </w:r>
            <w:r w:rsidR="008C42FF">
              <w:t>ë</w:t>
            </w:r>
            <w:proofErr w:type="spellEnd"/>
            <w:r>
              <w:t xml:space="preserve"> </w:t>
            </w:r>
            <w:proofErr w:type="spellStart"/>
            <w:r>
              <w:t>nd</w:t>
            </w:r>
            <w:r w:rsidR="008C42FF"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themeluesit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drejtuesit</w:t>
            </w:r>
            <w:proofErr w:type="spellEnd"/>
            <w:r>
              <w:t xml:space="preserve"> e </w:t>
            </w:r>
            <w:proofErr w:type="spellStart"/>
            <w:r>
              <w:t>disa</w:t>
            </w:r>
            <w:proofErr w:type="spellEnd"/>
            <w:r>
              <w:t xml:space="preserve"> </w:t>
            </w:r>
            <w:proofErr w:type="spellStart"/>
            <w:r>
              <w:t>ansambleve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8C42FF">
              <w:t>ë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8C42FF">
              <w:t>ë</w:t>
            </w:r>
            <w:proofErr w:type="spellEnd"/>
            <w:r>
              <w:t xml:space="preserve"> </w:t>
            </w:r>
            <w:proofErr w:type="spellStart"/>
            <w:r>
              <w:t>rinj</w:t>
            </w:r>
            <w:r w:rsidR="008C42FF">
              <w:t>ë</w:t>
            </w:r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8C42FF">
              <w:t>ë</w:t>
            </w:r>
            <w:proofErr w:type="spellEnd"/>
            <w:r>
              <w:t xml:space="preserve"> vend por </w:t>
            </w:r>
            <w:proofErr w:type="spellStart"/>
            <w:r>
              <w:t>edhe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8C42FF">
              <w:t>ë</w:t>
            </w:r>
            <w:proofErr w:type="spellEnd"/>
            <w:r>
              <w:t xml:space="preserve"> </w:t>
            </w:r>
            <w:proofErr w:type="spellStart"/>
            <w:r>
              <w:t>orkestr</w:t>
            </w:r>
            <w:r w:rsidR="008C42FF">
              <w:t>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frymore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8C42FF">
              <w:t>ë</w:t>
            </w:r>
            <w:proofErr w:type="spellEnd"/>
            <w:r>
              <w:t xml:space="preserve"> </w:t>
            </w:r>
            <w:proofErr w:type="spellStart"/>
            <w:r>
              <w:t>Fakultetit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8C42FF">
              <w:t>ë</w:t>
            </w:r>
            <w:proofErr w:type="spellEnd"/>
            <w:r>
              <w:t xml:space="preserve"> </w:t>
            </w:r>
            <w:proofErr w:type="spellStart"/>
            <w:r>
              <w:t>Arteve</w:t>
            </w:r>
            <w:proofErr w:type="spellEnd"/>
            <w:r>
              <w:t>.</w:t>
            </w:r>
          </w:p>
          <w:p w14:paraId="7E0CB04B" w14:textId="4E8B2771" w:rsidR="004136D8" w:rsidRPr="004136D8" w:rsidRDefault="004136D8" w:rsidP="004136D8">
            <w:pPr>
              <w:jc w:val="both"/>
            </w:pPr>
          </w:p>
        </w:tc>
      </w:tr>
      <w:tr w:rsidR="003B2327" w14:paraId="4E72B196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2ED5697F" w14:textId="77777777" w:rsidR="003B2327" w:rsidRDefault="003B2327" w:rsidP="00C061C2">
            <w:pPr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kompjuteri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kompetencat</w:t>
            </w:r>
            <w:proofErr w:type="spellEnd"/>
            <w:r>
              <w:rPr>
                <w:i/>
              </w:rPr>
              <w:t xml:space="preserve">:  </w:t>
            </w:r>
          </w:p>
        </w:tc>
        <w:tc>
          <w:tcPr>
            <w:tcW w:w="6804" w:type="dxa"/>
            <w:gridSpan w:val="3"/>
          </w:tcPr>
          <w:p w14:paraId="4C3D0ACC" w14:textId="50CA7B8A" w:rsidR="0094488A" w:rsidRPr="00AE1CAC" w:rsidRDefault="0094488A" w:rsidP="0094488A">
            <w:pPr>
              <w:rPr>
                <w:sz w:val="22"/>
                <w:szCs w:val="22"/>
              </w:rPr>
            </w:pPr>
            <w:proofErr w:type="spellStart"/>
            <w:r w:rsidRPr="00AE1CAC">
              <w:rPr>
                <w:sz w:val="22"/>
                <w:szCs w:val="22"/>
              </w:rPr>
              <w:t>Njohuri</w:t>
            </w:r>
            <w:proofErr w:type="spellEnd"/>
            <w:r w:rsidRPr="00AE1CAC">
              <w:rPr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</w:rPr>
              <w:t>në</w:t>
            </w:r>
            <w:proofErr w:type="spellEnd"/>
            <w:r w:rsidRPr="00AE1CAC">
              <w:rPr>
                <w:sz w:val="22"/>
                <w:szCs w:val="22"/>
              </w:rPr>
              <w:t>:  Microsoft Office (</w:t>
            </w:r>
            <w:r w:rsidR="001A6DF3">
              <w:rPr>
                <w:sz w:val="22"/>
                <w:szCs w:val="22"/>
              </w:rPr>
              <w:t>w</w:t>
            </w:r>
            <w:r w:rsidRPr="00AE1CAC">
              <w:rPr>
                <w:sz w:val="22"/>
                <w:szCs w:val="22"/>
              </w:rPr>
              <w:t xml:space="preserve">ord, </w:t>
            </w:r>
            <w:proofErr w:type="spellStart"/>
            <w:r w:rsidRPr="00AE1CAC">
              <w:rPr>
                <w:sz w:val="22"/>
                <w:szCs w:val="22"/>
              </w:rPr>
              <w:t>exel</w:t>
            </w:r>
            <w:proofErr w:type="spellEnd"/>
            <w:r w:rsidRPr="00AE1CAC">
              <w:rPr>
                <w:sz w:val="22"/>
                <w:szCs w:val="22"/>
              </w:rPr>
              <w:t xml:space="preserve"> and </w:t>
            </w:r>
            <w:proofErr w:type="spellStart"/>
            <w:r w:rsidRPr="00AE1CAC">
              <w:rPr>
                <w:sz w:val="22"/>
                <w:szCs w:val="22"/>
              </w:rPr>
              <w:t>po</w:t>
            </w:r>
            <w:r w:rsidR="001A6DF3">
              <w:rPr>
                <w:sz w:val="22"/>
                <w:szCs w:val="22"/>
              </w:rPr>
              <w:t>w</w:t>
            </w:r>
            <w:r w:rsidRPr="00AE1CAC">
              <w:rPr>
                <w:sz w:val="22"/>
                <w:szCs w:val="22"/>
              </w:rPr>
              <w:t>erpoint</w:t>
            </w:r>
            <w:proofErr w:type="spellEnd"/>
            <w:proofErr w:type="gramStart"/>
            <w:r w:rsidRPr="00AE1CAC">
              <w:rPr>
                <w:sz w:val="22"/>
                <w:szCs w:val="22"/>
              </w:rPr>
              <w:t>);</w:t>
            </w:r>
            <w:proofErr w:type="gramEnd"/>
          </w:p>
          <w:p w14:paraId="5CD40FE5" w14:textId="02F24716" w:rsidR="00DC6D2D" w:rsidRPr="00AE1CAC" w:rsidRDefault="0094488A" w:rsidP="0094488A">
            <w:pPr>
              <w:rPr>
                <w:sz w:val="22"/>
                <w:szCs w:val="22"/>
              </w:rPr>
            </w:pPr>
            <w:proofErr w:type="spellStart"/>
            <w:r w:rsidRPr="00AE1CAC">
              <w:rPr>
                <w:sz w:val="22"/>
                <w:szCs w:val="22"/>
              </w:rPr>
              <w:t>Njohuri</w:t>
            </w:r>
            <w:proofErr w:type="spellEnd"/>
            <w:r w:rsidRPr="00AE1CAC">
              <w:rPr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</w:rPr>
              <w:t>bazë</w:t>
            </w:r>
            <w:proofErr w:type="spellEnd"/>
            <w:r w:rsidRPr="00AE1CAC">
              <w:rPr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sz w:val="22"/>
                <w:szCs w:val="22"/>
              </w:rPr>
              <w:t>në</w:t>
            </w:r>
            <w:proofErr w:type="spellEnd"/>
            <w:r w:rsidRPr="00AE1CAC">
              <w:rPr>
                <w:sz w:val="22"/>
                <w:szCs w:val="22"/>
              </w:rPr>
              <w:t>: (Adobe Illustrator and Photoshop);</w:t>
            </w:r>
          </w:p>
        </w:tc>
      </w:tr>
      <w:tr w:rsidR="003B2327" w:rsidRPr="00560623" w14:paraId="0A407E9F" w14:textId="77777777" w:rsidTr="00232016">
        <w:trPr>
          <w:gridAfter w:val="1"/>
          <w:wAfter w:w="29" w:type="dxa"/>
        </w:trPr>
        <w:tc>
          <w:tcPr>
            <w:tcW w:w="9923" w:type="dxa"/>
            <w:gridSpan w:val="4"/>
          </w:tcPr>
          <w:p w14:paraId="2113A8D4" w14:textId="239DC453" w:rsidR="003B2327" w:rsidRPr="00AE1CAC" w:rsidRDefault="003B2327" w:rsidP="0049662B">
            <w:pPr>
              <w:spacing w:before="60" w:after="60"/>
              <w:rPr>
                <w:i/>
                <w:sz w:val="22"/>
                <w:szCs w:val="22"/>
              </w:rPr>
            </w:pPr>
            <w:proofErr w:type="spellStart"/>
            <w:r w:rsidRPr="00AE1CAC">
              <w:rPr>
                <w:i/>
                <w:sz w:val="22"/>
                <w:szCs w:val="22"/>
              </w:rPr>
              <w:t>Shkathtësitë</w:t>
            </w:r>
            <w:proofErr w:type="spellEnd"/>
            <w:r w:rsidRPr="00AE1C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i/>
                <w:sz w:val="22"/>
                <w:szCs w:val="22"/>
              </w:rPr>
              <w:t>të</w:t>
            </w:r>
            <w:proofErr w:type="spellEnd"/>
            <w:r w:rsidRPr="00AE1C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i/>
                <w:sz w:val="22"/>
                <w:szCs w:val="22"/>
              </w:rPr>
              <w:t>gjuhës</w:t>
            </w:r>
            <w:proofErr w:type="spellEnd"/>
            <w:r w:rsidRPr="00AE1CAC">
              <w:rPr>
                <w:i/>
                <w:sz w:val="22"/>
                <w:szCs w:val="22"/>
              </w:rPr>
              <w:t xml:space="preserve">: (1 </w:t>
            </w:r>
            <w:proofErr w:type="spellStart"/>
            <w:r w:rsidRPr="00AE1CAC">
              <w:rPr>
                <w:i/>
                <w:sz w:val="22"/>
                <w:szCs w:val="22"/>
              </w:rPr>
              <w:t>deri</w:t>
            </w:r>
            <w:proofErr w:type="spellEnd"/>
            <w:r w:rsidRPr="00AE1CAC">
              <w:rPr>
                <w:i/>
                <w:sz w:val="22"/>
                <w:szCs w:val="22"/>
              </w:rPr>
              <w:t xml:space="preserve"> 5: 1vlerësimi </w:t>
            </w:r>
            <w:proofErr w:type="spellStart"/>
            <w:r w:rsidRPr="00AE1CAC">
              <w:rPr>
                <w:i/>
                <w:sz w:val="22"/>
                <w:szCs w:val="22"/>
              </w:rPr>
              <w:t>më</w:t>
            </w:r>
            <w:proofErr w:type="spellEnd"/>
            <w:r w:rsidRPr="00AE1C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i/>
                <w:sz w:val="22"/>
                <w:szCs w:val="22"/>
              </w:rPr>
              <w:t>i</w:t>
            </w:r>
            <w:proofErr w:type="spellEnd"/>
            <w:r w:rsidRPr="00AE1C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i/>
                <w:sz w:val="22"/>
                <w:szCs w:val="22"/>
              </w:rPr>
              <w:t>ulët</w:t>
            </w:r>
            <w:proofErr w:type="spellEnd"/>
            <w:r w:rsidRPr="00AE1CAC">
              <w:rPr>
                <w:i/>
                <w:sz w:val="22"/>
                <w:szCs w:val="22"/>
              </w:rPr>
              <w:t xml:space="preserve"> - 5 fluent)</w:t>
            </w:r>
          </w:p>
        </w:tc>
      </w:tr>
      <w:tr w:rsidR="003B2327" w14:paraId="7B16E923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674656AD" w14:textId="77777777" w:rsidR="003B2327" w:rsidRDefault="003B2327" w:rsidP="0049662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Gjuha</w:t>
            </w:r>
            <w:proofErr w:type="spellEnd"/>
          </w:p>
        </w:tc>
        <w:tc>
          <w:tcPr>
            <w:tcW w:w="1930" w:type="dxa"/>
          </w:tcPr>
          <w:p w14:paraId="10781E8A" w14:textId="77777777" w:rsidR="003B2327" w:rsidRPr="00AE1CAC" w:rsidRDefault="003B2327" w:rsidP="0049662B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E1CAC">
              <w:rPr>
                <w:i/>
                <w:sz w:val="22"/>
                <w:szCs w:val="22"/>
              </w:rPr>
              <w:t>Konverzimi</w:t>
            </w:r>
            <w:proofErr w:type="spellEnd"/>
          </w:p>
        </w:tc>
        <w:tc>
          <w:tcPr>
            <w:tcW w:w="2419" w:type="dxa"/>
          </w:tcPr>
          <w:p w14:paraId="6B3858FD" w14:textId="77777777" w:rsidR="003B2327" w:rsidRPr="00AE1CAC" w:rsidRDefault="003B2327" w:rsidP="0049662B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E1CAC">
              <w:rPr>
                <w:i/>
                <w:sz w:val="22"/>
                <w:szCs w:val="22"/>
              </w:rPr>
              <w:t>Shkrimi</w:t>
            </w:r>
            <w:proofErr w:type="spellEnd"/>
          </w:p>
        </w:tc>
        <w:tc>
          <w:tcPr>
            <w:tcW w:w="2455" w:type="dxa"/>
          </w:tcPr>
          <w:p w14:paraId="6BBADF56" w14:textId="77777777" w:rsidR="003B2327" w:rsidRPr="00AE1CAC" w:rsidRDefault="003B2327" w:rsidP="0049662B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E1CAC">
              <w:rPr>
                <w:i/>
                <w:sz w:val="22"/>
                <w:szCs w:val="22"/>
              </w:rPr>
              <w:t>Leximi</w:t>
            </w:r>
            <w:proofErr w:type="spellEnd"/>
          </w:p>
        </w:tc>
      </w:tr>
      <w:tr w:rsidR="003B2327" w14:paraId="6E9594BF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38FAF082" w14:textId="77777777" w:rsidR="003B2327" w:rsidRDefault="003B2327" w:rsidP="00C061C2">
            <w:proofErr w:type="spellStart"/>
            <w:r>
              <w:t>Gjuha</w:t>
            </w:r>
            <w:proofErr w:type="spellEnd"/>
            <w:r>
              <w:t xml:space="preserve"> </w:t>
            </w:r>
            <w:proofErr w:type="spellStart"/>
            <w:r>
              <w:t>shqipe</w:t>
            </w:r>
            <w:proofErr w:type="spellEnd"/>
          </w:p>
        </w:tc>
        <w:tc>
          <w:tcPr>
            <w:tcW w:w="1930" w:type="dxa"/>
          </w:tcPr>
          <w:p w14:paraId="0DE96A65" w14:textId="77777777" w:rsidR="003B2327" w:rsidRPr="00AE1CAC" w:rsidRDefault="00EE37E1" w:rsidP="0049662B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14:paraId="4EA35CE3" w14:textId="77777777" w:rsidR="003B2327" w:rsidRPr="00AE1CAC" w:rsidRDefault="00EE37E1" w:rsidP="0049662B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5</w:t>
            </w:r>
          </w:p>
        </w:tc>
        <w:tc>
          <w:tcPr>
            <w:tcW w:w="2455" w:type="dxa"/>
          </w:tcPr>
          <w:p w14:paraId="6C2F5325" w14:textId="77777777" w:rsidR="003B2327" w:rsidRPr="00AE1CAC" w:rsidRDefault="00EE37E1" w:rsidP="0049662B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5</w:t>
            </w:r>
          </w:p>
        </w:tc>
      </w:tr>
      <w:tr w:rsidR="003B2327" w14:paraId="1879F62F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7B784936" w14:textId="77777777" w:rsidR="003B2327" w:rsidRDefault="003B2327" w:rsidP="00C061C2">
            <w:proofErr w:type="spellStart"/>
            <w:r>
              <w:t>Gjuha</w:t>
            </w:r>
            <w:proofErr w:type="spellEnd"/>
            <w:r>
              <w:t xml:space="preserve"> </w:t>
            </w:r>
            <w:proofErr w:type="spellStart"/>
            <w:r>
              <w:t>kroate-serbe</w:t>
            </w:r>
            <w:proofErr w:type="spellEnd"/>
          </w:p>
        </w:tc>
        <w:tc>
          <w:tcPr>
            <w:tcW w:w="1930" w:type="dxa"/>
          </w:tcPr>
          <w:p w14:paraId="509D9720" w14:textId="07C2A39D" w:rsidR="003B2327" w:rsidRPr="00AE1CAC" w:rsidRDefault="004136D8" w:rsidP="00496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14:paraId="48BB7FDD" w14:textId="3E848678" w:rsidR="003B2327" w:rsidRPr="00AE1CAC" w:rsidRDefault="004136D8" w:rsidP="00496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55" w:type="dxa"/>
          </w:tcPr>
          <w:p w14:paraId="5C2527EF" w14:textId="70BEC16C" w:rsidR="003B2327" w:rsidRPr="00AE1CAC" w:rsidRDefault="004136D8" w:rsidP="00496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B2327" w14:paraId="1FF908C9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19E6344E" w14:textId="77777777" w:rsidR="003B2327" w:rsidRDefault="003B2327" w:rsidP="00C061C2">
            <w:proofErr w:type="spellStart"/>
            <w:r>
              <w:t>Gjuha</w:t>
            </w:r>
            <w:proofErr w:type="spellEnd"/>
            <w:r>
              <w:t xml:space="preserve"> </w:t>
            </w:r>
            <w:proofErr w:type="spellStart"/>
            <w:r>
              <w:t>angleze</w:t>
            </w:r>
            <w:proofErr w:type="spellEnd"/>
          </w:p>
        </w:tc>
        <w:tc>
          <w:tcPr>
            <w:tcW w:w="1930" w:type="dxa"/>
          </w:tcPr>
          <w:p w14:paraId="2F7155E6" w14:textId="77777777" w:rsidR="003B2327" w:rsidRPr="00AE1CAC" w:rsidRDefault="0094488A" w:rsidP="0049662B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14:paraId="29F92FEC" w14:textId="77777777" w:rsidR="003B2327" w:rsidRPr="00AE1CAC" w:rsidRDefault="0094488A" w:rsidP="0049662B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5</w:t>
            </w:r>
          </w:p>
        </w:tc>
        <w:tc>
          <w:tcPr>
            <w:tcW w:w="2455" w:type="dxa"/>
          </w:tcPr>
          <w:p w14:paraId="57B042A1" w14:textId="77777777" w:rsidR="003B2327" w:rsidRPr="00AE1CAC" w:rsidRDefault="0094488A" w:rsidP="0049662B">
            <w:pPr>
              <w:jc w:val="center"/>
              <w:rPr>
                <w:sz w:val="22"/>
                <w:szCs w:val="22"/>
              </w:rPr>
            </w:pPr>
            <w:r w:rsidRPr="00AE1CAC">
              <w:rPr>
                <w:sz w:val="22"/>
                <w:szCs w:val="22"/>
              </w:rPr>
              <w:t>5</w:t>
            </w:r>
          </w:p>
        </w:tc>
      </w:tr>
      <w:tr w:rsidR="00232016" w14:paraId="55058788" w14:textId="77777777" w:rsidTr="00232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BAA9" w14:textId="77777777" w:rsidR="00232016" w:rsidRPr="00AE1CAC" w:rsidRDefault="00232016" w:rsidP="00BB3CE1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AE1CAC">
              <w:rPr>
                <w:b/>
                <w:bCs/>
                <w:sz w:val="22"/>
                <w:szCs w:val="22"/>
              </w:rPr>
              <w:t xml:space="preserve">12. </w:t>
            </w:r>
            <w:proofErr w:type="spellStart"/>
            <w:r w:rsidRPr="00AE1CAC">
              <w:rPr>
                <w:b/>
                <w:bCs/>
                <w:sz w:val="22"/>
                <w:szCs w:val="22"/>
              </w:rPr>
              <w:t>Arsimimi</w:t>
            </w:r>
            <w:proofErr w:type="spellEnd"/>
            <w:r w:rsidRPr="00AE1C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b/>
                <w:bCs/>
                <w:sz w:val="22"/>
                <w:szCs w:val="22"/>
              </w:rPr>
              <w:t>dhe</w:t>
            </w:r>
            <w:proofErr w:type="spellEnd"/>
            <w:r w:rsidRPr="00AE1C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1CAC">
              <w:rPr>
                <w:b/>
                <w:bCs/>
                <w:sz w:val="22"/>
                <w:szCs w:val="22"/>
              </w:rPr>
              <w:t>trajnimet</w:t>
            </w:r>
            <w:proofErr w:type="spellEnd"/>
            <w:r w:rsidRPr="00AE1CAC">
              <w:rPr>
                <w:b/>
                <w:bCs/>
                <w:sz w:val="22"/>
                <w:szCs w:val="22"/>
              </w:rPr>
              <w:t>:</w:t>
            </w:r>
          </w:p>
          <w:p w14:paraId="7A8ED81B" w14:textId="77777777" w:rsidR="00232016" w:rsidRPr="00AE1CAC" w:rsidRDefault="00232016" w:rsidP="00BB3CE1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</w:tr>
      <w:tr w:rsidR="00232016" w14:paraId="3873B4F9" w14:textId="77777777" w:rsidTr="00232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52D5" w14:textId="77777777" w:rsidR="00232016" w:rsidRDefault="00232016" w:rsidP="00BB3CE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Data: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9AD4" w14:textId="278AAD95" w:rsidR="00232016" w:rsidRPr="00AE1CAC" w:rsidRDefault="008C42FF" w:rsidP="00BB3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2000-2001</w:t>
            </w:r>
          </w:p>
        </w:tc>
      </w:tr>
      <w:tr w:rsidR="00232016" w14:paraId="06109381" w14:textId="77777777" w:rsidTr="00232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74F8" w14:textId="77777777" w:rsidR="00232016" w:rsidRDefault="00232016" w:rsidP="00BB3CE1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Kualifikimi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arritur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36FE" w14:textId="652E1584" w:rsidR="00232016" w:rsidRPr="00AE1CAC" w:rsidRDefault="008C42FF" w:rsidP="00BB3C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Perfeksionim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instrumentin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klarinetës</w:t>
            </w:r>
            <w:proofErr w:type="spellEnd"/>
          </w:p>
        </w:tc>
      </w:tr>
      <w:tr w:rsidR="00232016" w14:paraId="778349A9" w14:textId="77777777" w:rsidTr="00232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7EA0" w14:textId="77777777" w:rsidR="00232016" w:rsidRDefault="00232016" w:rsidP="00BB3CE1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lastRenderedPageBreak/>
              <w:t>Temat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kryeosore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shkathtësitë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profesionale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të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arritura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94E1" w14:textId="77777777" w:rsidR="00232016" w:rsidRPr="00AE1CAC" w:rsidRDefault="00232016" w:rsidP="002408F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2016" w14:paraId="36DC75C0" w14:textId="77777777" w:rsidTr="00232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D501" w14:textId="77777777" w:rsidR="00232016" w:rsidRDefault="00232016" w:rsidP="00BB3CE1">
            <w:pPr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Organizuar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nga</w:t>
            </w:r>
            <w:proofErr w:type="spellEnd"/>
            <w:r>
              <w:rPr>
                <w:i/>
                <w:iCs/>
              </w:rPr>
              <w:t xml:space="preserve">:  </w:t>
            </w:r>
            <w:proofErr w:type="spellStart"/>
            <w:r>
              <w:rPr>
                <w:i/>
                <w:iCs/>
              </w:rPr>
              <w:t>emri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institucionit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9720" w14:textId="751E97EB" w:rsidR="00232016" w:rsidRPr="00AE1CAC" w:rsidRDefault="008C42FF" w:rsidP="00BB3CE1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Konservatoriumi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Zurich-</w:t>
            </w:r>
            <w:proofErr w:type="spellStart"/>
            <w:r>
              <w:rPr>
                <w:b/>
                <w:bCs/>
                <w:sz w:val="22"/>
                <w:szCs w:val="22"/>
              </w:rPr>
              <w:t>ut</w:t>
            </w:r>
            <w:proofErr w:type="spellEnd"/>
            <w:r>
              <w:rPr>
                <w:b/>
                <w:bCs/>
                <w:sz w:val="22"/>
                <w:szCs w:val="22"/>
              </w:rPr>
              <w:t>, Zurich (</w:t>
            </w:r>
            <w:proofErr w:type="spellStart"/>
            <w:r>
              <w:rPr>
                <w:b/>
                <w:bCs/>
                <w:sz w:val="22"/>
                <w:szCs w:val="22"/>
              </w:rPr>
              <w:t>Zvicër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14:paraId="2DF9C045" w14:textId="77777777" w:rsidR="0049662B" w:rsidRDefault="0049662B" w:rsidP="0049662B">
      <w:pPr>
        <w:rPr>
          <w:lang w:val="en-GB"/>
        </w:rPr>
      </w:pPr>
    </w:p>
    <w:sectPr w:rsidR="0049662B" w:rsidSect="0049662B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5D23" w14:textId="77777777" w:rsidR="00FA44A0" w:rsidRDefault="00FA44A0">
      <w:r>
        <w:separator/>
      </w:r>
    </w:p>
  </w:endnote>
  <w:endnote w:type="continuationSeparator" w:id="0">
    <w:p w14:paraId="5DA9889F" w14:textId="77777777" w:rsidR="00FA44A0" w:rsidRDefault="00FA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BDBF" w14:textId="77777777" w:rsidR="002408F3" w:rsidRDefault="002408F3">
    <w:pPr>
      <w:pStyle w:val="BodyText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53C3217A" w14:textId="77777777" w:rsidR="002408F3" w:rsidRDefault="002408F3">
    <w:pPr>
      <w:pStyle w:val="BodyText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089E" w14:textId="77777777" w:rsidR="00FA44A0" w:rsidRDefault="00FA44A0">
      <w:r>
        <w:separator/>
      </w:r>
    </w:p>
  </w:footnote>
  <w:footnote w:type="continuationSeparator" w:id="0">
    <w:p w14:paraId="2EA26D37" w14:textId="77777777" w:rsidR="00FA44A0" w:rsidRDefault="00FA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CD5F" w14:textId="77777777" w:rsidR="002408F3" w:rsidRDefault="00FA44A0">
    <w:pPr>
      <w:pStyle w:val="Footer"/>
    </w:pPr>
    <w:r>
      <w:rPr>
        <w:noProof/>
        <w:lang w:eastAsia="zh-TW"/>
      </w:rPr>
      <w:pict w14:anchorId="388D14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65"/>
    <w:multiLevelType w:val="hybridMultilevel"/>
    <w:tmpl w:val="2F6CC808"/>
    <w:lvl w:ilvl="0" w:tplc="B9987A2A">
      <w:start w:val="200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E194E"/>
    <w:multiLevelType w:val="hybridMultilevel"/>
    <w:tmpl w:val="44B2C3CA"/>
    <w:lvl w:ilvl="0" w:tplc="F034A8D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1457EC7"/>
    <w:multiLevelType w:val="hybridMultilevel"/>
    <w:tmpl w:val="E662D69E"/>
    <w:lvl w:ilvl="0" w:tplc="DE7A6970">
      <w:numFmt w:val="bullet"/>
      <w:lvlText w:val="•"/>
      <w:lvlJc w:val="left"/>
      <w:pPr>
        <w:ind w:left="72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2513A36"/>
    <w:multiLevelType w:val="hybridMultilevel"/>
    <w:tmpl w:val="5882CC68"/>
    <w:lvl w:ilvl="0" w:tplc="25128B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0443DA"/>
    <w:multiLevelType w:val="hybridMultilevel"/>
    <w:tmpl w:val="6D2CBC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870871"/>
    <w:multiLevelType w:val="hybridMultilevel"/>
    <w:tmpl w:val="1DAA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478DC"/>
    <w:multiLevelType w:val="hybridMultilevel"/>
    <w:tmpl w:val="7A6012D8"/>
    <w:lvl w:ilvl="0" w:tplc="738AE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91B54"/>
    <w:multiLevelType w:val="hybridMultilevel"/>
    <w:tmpl w:val="3336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25179"/>
    <w:multiLevelType w:val="hybridMultilevel"/>
    <w:tmpl w:val="C5086120"/>
    <w:lvl w:ilvl="0" w:tplc="5FDE663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F7BCE"/>
    <w:multiLevelType w:val="hybridMultilevel"/>
    <w:tmpl w:val="7BB8CED4"/>
    <w:lvl w:ilvl="0" w:tplc="C6B21A5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ED"/>
    <w:rsid w:val="0000671E"/>
    <w:rsid w:val="000315F6"/>
    <w:rsid w:val="00040101"/>
    <w:rsid w:val="00055A9A"/>
    <w:rsid w:val="000662F0"/>
    <w:rsid w:val="0008242D"/>
    <w:rsid w:val="0008289E"/>
    <w:rsid w:val="00083B57"/>
    <w:rsid w:val="000A3405"/>
    <w:rsid w:val="000A35EA"/>
    <w:rsid w:val="000B41BD"/>
    <w:rsid w:val="000B5717"/>
    <w:rsid w:val="000C2799"/>
    <w:rsid w:val="000D32FC"/>
    <w:rsid w:val="000D4B84"/>
    <w:rsid w:val="000D6B3F"/>
    <w:rsid w:val="000D7B1E"/>
    <w:rsid w:val="000E580E"/>
    <w:rsid w:val="000F7EFD"/>
    <w:rsid w:val="001063F9"/>
    <w:rsid w:val="00107E58"/>
    <w:rsid w:val="00115F34"/>
    <w:rsid w:val="00116582"/>
    <w:rsid w:val="001179AE"/>
    <w:rsid w:val="001316AA"/>
    <w:rsid w:val="00136298"/>
    <w:rsid w:val="001464FA"/>
    <w:rsid w:val="00151F57"/>
    <w:rsid w:val="0015283C"/>
    <w:rsid w:val="00153C68"/>
    <w:rsid w:val="00170344"/>
    <w:rsid w:val="0017345F"/>
    <w:rsid w:val="00176B9A"/>
    <w:rsid w:val="00194E29"/>
    <w:rsid w:val="001A6DF3"/>
    <w:rsid w:val="001B5E41"/>
    <w:rsid w:val="001C0C0C"/>
    <w:rsid w:val="001C1655"/>
    <w:rsid w:val="001C6567"/>
    <w:rsid w:val="001D58F4"/>
    <w:rsid w:val="001D609B"/>
    <w:rsid w:val="001D6D84"/>
    <w:rsid w:val="001E1814"/>
    <w:rsid w:val="001F0330"/>
    <w:rsid w:val="001F35B1"/>
    <w:rsid w:val="002009D3"/>
    <w:rsid w:val="0022384A"/>
    <w:rsid w:val="002274BB"/>
    <w:rsid w:val="00227657"/>
    <w:rsid w:val="0023117F"/>
    <w:rsid w:val="00232016"/>
    <w:rsid w:val="002408F3"/>
    <w:rsid w:val="002448ED"/>
    <w:rsid w:val="0027661D"/>
    <w:rsid w:val="00280C0B"/>
    <w:rsid w:val="0028587B"/>
    <w:rsid w:val="002873A3"/>
    <w:rsid w:val="0029497A"/>
    <w:rsid w:val="002A41F4"/>
    <w:rsid w:val="002A6CD2"/>
    <w:rsid w:val="002B3FE7"/>
    <w:rsid w:val="002B703F"/>
    <w:rsid w:val="002C4F9E"/>
    <w:rsid w:val="002D12D0"/>
    <w:rsid w:val="002E1A3F"/>
    <w:rsid w:val="002E2052"/>
    <w:rsid w:val="002E3A54"/>
    <w:rsid w:val="002E61F7"/>
    <w:rsid w:val="002F3542"/>
    <w:rsid w:val="002F4ACD"/>
    <w:rsid w:val="002F4D1B"/>
    <w:rsid w:val="00300849"/>
    <w:rsid w:val="00303763"/>
    <w:rsid w:val="0031427A"/>
    <w:rsid w:val="0031571E"/>
    <w:rsid w:val="00327F2F"/>
    <w:rsid w:val="00377C7D"/>
    <w:rsid w:val="003A35C2"/>
    <w:rsid w:val="003B2327"/>
    <w:rsid w:val="003B2FE5"/>
    <w:rsid w:val="003C19EE"/>
    <w:rsid w:val="003E64AD"/>
    <w:rsid w:val="003F1A0A"/>
    <w:rsid w:val="003F4007"/>
    <w:rsid w:val="00402287"/>
    <w:rsid w:val="004136D8"/>
    <w:rsid w:val="0042780F"/>
    <w:rsid w:val="004407EB"/>
    <w:rsid w:val="00454992"/>
    <w:rsid w:val="00471A07"/>
    <w:rsid w:val="004808FA"/>
    <w:rsid w:val="00492248"/>
    <w:rsid w:val="0049662B"/>
    <w:rsid w:val="004B75F4"/>
    <w:rsid w:val="004D3841"/>
    <w:rsid w:val="004D59B4"/>
    <w:rsid w:val="004E0D94"/>
    <w:rsid w:val="004F2701"/>
    <w:rsid w:val="004F2BAA"/>
    <w:rsid w:val="004F2CC3"/>
    <w:rsid w:val="00504269"/>
    <w:rsid w:val="00504B90"/>
    <w:rsid w:val="005114B8"/>
    <w:rsid w:val="0053203F"/>
    <w:rsid w:val="00534230"/>
    <w:rsid w:val="00540888"/>
    <w:rsid w:val="00542699"/>
    <w:rsid w:val="005505F4"/>
    <w:rsid w:val="00553D9A"/>
    <w:rsid w:val="00556D26"/>
    <w:rsid w:val="00557848"/>
    <w:rsid w:val="0056034D"/>
    <w:rsid w:val="00560623"/>
    <w:rsid w:val="0058238C"/>
    <w:rsid w:val="00591BB8"/>
    <w:rsid w:val="005A07A4"/>
    <w:rsid w:val="005B3584"/>
    <w:rsid w:val="005C2ABB"/>
    <w:rsid w:val="005C3827"/>
    <w:rsid w:val="005C608E"/>
    <w:rsid w:val="005C6D7C"/>
    <w:rsid w:val="005D19C3"/>
    <w:rsid w:val="005D6232"/>
    <w:rsid w:val="005E5DBF"/>
    <w:rsid w:val="005F39C3"/>
    <w:rsid w:val="005F7E41"/>
    <w:rsid w:val="006004D4"/>
    <w:rsid w:val="00604316"/>
    <w:rsid w:val="0061272A"/>
    <w:rsid w:val="00614884"/>
    <w:rsid w:val="00621E0B"/>
    <w:rsid w:val="00632D8F"/>
    <w:rsid w:val="00640E07"/>
    <w:rsid w:val="006516CE"/>
    <w:rsid w:val="006563B9"/>
    <w:rsid w:val="006627EA"/>
    <w:rsid w:val="006A0B84"/>
    <w:rsid w:val="006B28BB"/>
    <w:rsid w:val="006B2F25"/>
    <w:rsid w:val="006D5FE0"/>
    <w:rsid w:val="006F295A"/>
    <w:rsid w:val="006F3F0F"/>
    <w:rsid w:val="00705C8C"/>
    <w:rsid w:val="00716F67"/>
    <w:rsid w:val="0071702F"/>
    <w:rsid w:val="00721B55"/>
    <w:rsid w:val="00722F66"/>
    <w:rsid w:val="007272D9"/>
    <w:rsid w:val="00744ACF"/>
    <w:rsid w:val="00764F68"/>
    <w:rsid w:val="0076779F"/>
    <w:rsid w:val="00767BF0"/>
    <w:rsid w:val="0078627E"/>
    <w:rsid w:val="007937BB"/>
    <w:rsid w:val="00795AB5"/>
    <w:rsid w:val="00796F4D"/>
    <w:rsid w:val="007A55F2"/>
    <w:rsid w:val="007B119C"/>
    <w:rsid w:val="007E4824"/>
    <w:rsid w:val="007F425E"/>
    <w:rsid w:val="007F52C8"/>
    <w:rsid w:val="00806200"/>
    <w:rsid w:val="00810717"/>
    <w:rsid w:val="0081572A"/>
    <w:rsid w:val="0082294B"/>
    <w:rsid w:val="008412FB"/>
    <w:rsid w:val="00845620"/>
    <w:rsid w:val="00853C27"/>
    <w:rsid w:val="00875C46"/>
    <w:rsid w:val="0089190C"/>
    <w:rsid w:val="00894992"/>
    <w:rsid w:val="008A17F6"/>
    <w:rsid w:val="008A3950"/>
    <w:rsid w:val="008A6EC5"/>
    <w:rsid w:val="008C42FF"/>
    <w:rsid w:val="008C526A"/>
    <w:rsid w:val="008C7776"/>
    <w:rsid w:val="008D3F49"/>
    <w:rsid w:val="008D7F1D"/>
    <w:rsid w:val="008E02BF"/>
    <w:rsid w:val="008E1D9D"/>
    <w:rsid w:val="008F082D"/>
    <w:rsid w:val="008F4C5F"/>
    <w:rsid w:val="008F5B26"/>
    <w:rsid w:val="0094488A"/>
    <w:rsid w:val="00950CDE"/>
    <w:rsid w:val="00952EF7"/>
    <w:rsid w:val="009761C1"/>
    <w:rsid w:val="0098266D"/>
    <w:rsid w:val="00991CBE"/>
    <w:rsid w:val="009C0458"/>
    <w:rsid w:val="009D1A1B"/>
    <w:rsid w:val="009D1E3B"/>
    <w:rsid w:val="009D25E8"/>
    <w:rsid w:val="009D2BAA"/>
    <w:rsid w:val="009D2C19"/>
    <w:rsid w:val="009D2EC8"/>
    <w:rsid w:val="009E770E"/>
    <w:rsid w:val="009F02FD"/>
    <w:rsid w:val="00A015D1"/>
    <w:rsid w:val="00A06652"/>
    <w:rsid w:val="00A06DF9"/>
    <w:rsid w:val="00A46436"/>
    <w:rsid w:val="00A50F60"/>
    <w:rsid w:val="00A551B2"/>
    <w:rsid w:val="00A575FC"/>
    <w:rsid w:val="00A631F4"/>
    <w:rsid w:val="00A66D22"/>
    <w:rsid w:val="00A71469"/>
    <w:rsid w:val="00A92DDE"/>
    <w:rsid w:val="00AA1234"/>
    <w:rsid w:val="00AB0DC8"/>
    <w:rsid w:val="00AB1D62"/>
    <w:rsid w:val="00AD7898"/>
    <w:rsid w:val="00AE1CAC"/>
    <w:rsid w:val="00AF1EFF"/>
    <w:rsid w:val="00AF2DE9"/>
    <w:rsid w:val="00AF3F2F"/>
    <w:rsid w:val="00B0651A"/>
    <w:rsid w:val="00B2574A"/>
    <w:rsid w:val="00B415CF"/>
    <w:rsid w:val="00B44A94"/>
    <w:rsid w:val="00B5053D"/>
    <w:rsid w:val="00B56C09"/>
    <w:rsid w:val="00B61EF6"/>
    <w:rsid w:val="00B93F51"/>
    <w:rsid w:val="00BB3CE1"/>
    <w:rsid w:val="00BB5302"/>
    <w:rsid w:val="00BB7BC0"/>
    <w:rsid w:val="00BC5C58"/>
    <w:rsid w:val="00BC72AC"/>
    <w:rsid w:val="00BD0DE7"/>
    <w:rsid w:val="00BE7058"/>
    <w:rsid w:val="00BF04EB"/>
    <w:rsid w:val="00BF22CF"/>
    <w:rsid w:val="00BF5B93"/>
    <w:rsid w:val="00BF7B1B"/>
    <w:rsid w:val="00C01B10"/>
    <w:rsid w:val="00C061C2"/>
    <w:rsid w:val="00C147B6"/>
    <w:rsid w:val="00C51A8C"/>
    <w:rsid w:val="00C61EAF"/>
    <w:rsid w:val="00C65FB1"/>
    <w:rsid w:val="00C70ECA"/>
    <w:rsid w:val="00C75403"/>
    <w:rsid w:val="00C7749F"/>
    <w:rsid w:val="00C82DE9"/>
    <w:rsid w:val="00C9408B"/>
    <w:rsid w:val="00CA0FD6"/>
    <w:rsid w:val="00CA5532"/>
    <w:rsid w:val="00CB12ED"/>
    <w:rsid w:val="00CC774D"/>
    <w:rsid w:val="00CD39E7"/>
    <w:rsid w:val="00CD4665"/>
    <w:rsid w:val="00CE019F"/>
    <w:rsid w:val="00CE111C"/>
    <w:rsid w:val="00CE2503"/>
    <w:rsid w:val="00CE40B8"/>
    <w:rsid w:val="00CE5F90"/>
    <w:rsid w:val="00CF2635"/>
    <w:rsid w:val="00CF3AB8"/>
    <w:rsid w:val="00D00039"/>
    <w:rsid w:val="00D17D37"/>
    <w:rsid w:val="00D30C65"/>
    <w:rsid w:val="00D418B2"/>
    <w:rsid w:val="00D42B12"/>
    <w:rsid w:val="00D663EC"/>
    <w:rsid w:val="00D7055E"/>
    <w:rsid w:val="00D71056"/>
    <w:rsid w:val="00D75799"/>
    <w:rsid w:val="00D77F94"/>
    <w:rsid w:val="00D874A3"/>
    <w:rsid w:val="00DA02C3"/>
    <w:rsid w:val="00DA331A"/>
    <w:rsid w:val="00DB49BC"/>
    <w:rsid w:val="00DC5D66"/>
    <w:rsid w:val="00DC6D2D"/>
    <w:rsid w:val="00DD2F16"/>
    <w:rsid w:val="00DF5E10"/>
    <w:rsid w:val="00E16AC7"/>
    <w:rsid w:val="00E170D0"/>
    <w:rsid w:val="00E27A34"/>
    <w:rsid w:val="00E32393"/>
    <w:rsid w:val="00E42292"/>
    <w:rsid w:val="00E44801"/>
    <w:rsid w:val="00E51AAA"/>
    <w:rsid w:val="00E5309E"/>
    <w:rsid w:val="00E644FA"/>
    <w:rsid w:val="00E73FC5"/>
    <w:rsid w:val="00E752AE"/>
    <w:rsid w:val="00E75D9F"/>
    <w:rsid w:val="00E96146"/>
    <w:rsid w:val="00EA413D"/>
    <w:rsid w:val="00EB0217"/>
    <w:rsid w:val="00EB613D"/>
    <w:rsid w:val="00EE37E1"/>
    <w:rsid w:val="00EF1439"/>
    <w:rsid w:val="00F043A2"/>
    <w:rsid w:val="00F122ED"/>
    <w:rsid w:val="00F21EE4"/>
    <w:rsid w:val="00F245B9"/>
    <w:rsid w:val="00F6671F"/>
    <w:rsid w:val="00F92159"/>
    <w:rsid w:val="00FA44A0"/>
    <w:rsid w:val="00FA548F"/>
    <w:rsid w:val="00FB4A87"/>
    <w:rsid w:val="00FB4BD5"/>
    <w:rsid w:val="00FB532E"/>
    <w:rsid w:val="00FB78F1"/>
    <w:rsid w:val="00FB7DFD"/>
    <w:rsid w:val="00F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D90987"/>
  <w15:docId w15:val="{23E3C98C-BE2D-496F-9074-AD91D27E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74D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C774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774D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CC774D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C774D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CC774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C774D"/>
  </w:style>
  <w:style w:type="paragraph" w:styleId="Header">
    <w:name w:val="header"/>
    <w:basedOn w:val="Normal"/>
    <w:link w:val="HeaderChar"/>
    <w:rsid w:val="005B3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358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B3584"/>
    <w:rPr>
      <w:sz w:val="24"/>
    </w:rPr>
  </w:style>
  <w:style w:type="paragraph" w:styleId="BalloonText">
    <w:name w:val="Balloon Text"/>
    <w:basedOn w:val="Normal"/>
    <w:link w:val="BalloonTextChar"/>
    <w:rsid w:val="005B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2F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A71469"/>
    <w:pPr>
      <w:overflowPunct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D1A1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8587B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F2B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  <w:style w:type="character" w:customStyle="1" w:styleId="fbphototaglisttag">
    <w:name w:val="fbphototaglisttag"/>
    <w:basedOn w:val="DefaultParagraphFont"/>
    <w:rsid w:val="004F2BAA"/>
  </w:style>
  <w:style w:type="character" w:styleId="UnresolvedMention">
    <w:name w:val="Unresolved Mention"/>
    <w:basedOn w:val="DefaultParagraphFont"/>
    <w:uiPriority w:val="99"/>
    <w:semiHidden/>
    <w:unhideWhenUsed/>
    <w:rsid w:val="00BF0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kumbin.bajraktari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armendi</dc:creator>
  <cp:lastModifiedBy>Betim Krasniqi</cp:lastModifiedBy>
  <cp:revision>5</cp:revision>
  <cp:lastPrinted>2010-03-05T16:50:00Z</cp:lastPrinted>
  <dcterms:created xsi:type="dcterms:W3CDTF">2021-04-10T11:03:00Z</dcterms:created>
  <dcterms:modified xsi:type="dcterms:W3CDTF">2021-04-11T19:17:00Z</dcterms:modified>
</cp:coreProperties>
</file>