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D4116" w14:textId="42DA3D05" w:rsidR="00077A68" w:rsidRPr="000D573F" w:rsidRDefault="00077A68" w:rsidP="00077A68">
      <w:pPr>
        <w:pStyle w:val="Heading2"/>
        <w:spacing w:before="74"/>
        <w:ind w:left="4864" w:right="3437"/>
        <w:rPr>
          <w:rFonts w:ascii="Times New Roman" w:hAnsi="Times New Roman" w:cs="Times New Roman"/>
          <w:sz w:val="24"/>
          <w:szCs w:val="24"/>
        </w:rPr>
      </w:pPr>
      <w:r w:rsidRPr="000D573F">
        <w:rPr>
          <w:rFonts w:ascii="Times New Roman" w:hAnsi="Times New Roman" w:cs="Times New Roman"/>
          <w:noProof/>
          <w:sz w:val="24"/>
          <w:szCs w:val="24"/>
          <w:lang w:val="en-US"/>
        </w:rPr>
        <w:drawing>
          <wp:anchor distT="0" distB="0" distL="0" distR="0" simplePos="0" relativeHeight="251659264" behindDoc="0" locked="0" layoutInCell="1" allowOverlap="1" wp14:anchorId="7F5107E8" wp14:editId="11AC140E">
            <wp:simplePos x="0" y="0"/>
            <wp:positionH relativeFrom="page">
              <wp:posOffset>829147</wp:posOffset>
            </wp:positionH>
            <wp:positionV relativeFrom="paragraph">
              <wp:posOffset>110490</wp:posOffset>
            </wp:positionV>
            <wp:extent cx="895349" cy="89534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895349" cy="895349"/>
                    </a:xfrm>
                    <a:prstGeom prst="rect">
                      <a:avLst/>
                    </a:prstGeom>
                  </pic:spPr>
                </pic:pic>
              </a:graphicData>
            </a:graphic>
          </wp:anchor>
        </w:drawing>
      </w:r>
      <w:r w:rsidRPr="000D573F">
        <w:rPr>
          <w:rFonts w:ascii="Times New Roman" w:hAnsi="Times New Roman" w:cs="Times New Roman"/>
          <w:sz w:val="24"/>
          <w:szCs w:val="24"/>
        </w:rPr>
        <w:t>UNIVERSITETI</w:t>
      </w:r>
      <w:r w:rsidR="00BB2305">
        <w:rPr>
          <w:rFonts w:ascii="Times New Roman" w:hAnsi="Times New Roman" w:cs="Times New Roman"/>
          <w:spacing w:val="-13"/>
          <w:sz w:val="24"/>
          <w:szCs w:val="24"/>
        </w:rPr>
        <w:t xml:space="preserve"> </w:t>
      </w:r>
      <w:r w:rsidRPr="000D573F">
        <w:rPr>
          <w:rFonts w:ascii="Times New Roman" w:hAnsi="Times New Roman" w:cs="Times New Roman"/>
          <w:sz w:val="24"/>
          <w:szCs w:val="24"/>
        </w:rPr>
        <w:t>I</w:t>
      </w:r>
      <w:r w:rsidR="00BB2305">
        <w:rPr>
          <w:rFonts w:ascii="Times New Roman" w:hAnsi="Times New Roman" w:cs="Times New Roman"/>
          <w:sz w:val="24"/>
          <w:szCs w:val="24"/>
        </w:rPr>
        <w:t xml:space="preserve"> </w:t>
      </w:r>
      <w:r w:rsidRPr="000D573F">
        <w:rPr>
          <w:rFonts w:ascii="Times New Roman" w:hAnsi="Times New Roman" w:cs="Times New Roman"/>
          <w:sz w:val="24"/>
          <w:szCs w:val="24"/>
        </w:rPr>
        <w:t>PRISHTINËS “HASAN</w:t>
      </w:r>
      <w:r w:rsidR="00BB2305">
        <w:rPr>
          <w:rFonts w:ascii="Times New Roman" w:hAnsi="Times New Roman" w:cs="Times New Roman"/>
          <w:sz w:val="24"/>
          <w:szCs w:val="24"/>
        </w:rPr>
        <w:t xml:space="preserve"> </w:t>
      </w:r>
      <w:r w:rsidRPr="000D573F">
        <w:rPr>
          <w:rFonts w:ascii="Times New Roman" w:hAnsi="Times New Roman" w:cs="Times New Roman"/>
          <w:sz w:val="24"/>
          <w:szCs w:val="24"/>
        </w:rPr>
        <w:t>PRISHTINA” FAKULTETI I ARTEVE</w:t>
      </w:r>
    </w:p>
    <w:p w14:paraId="1526D56B" w14:textId="77777777" w:rsidR="00077A68" w:rsidRPr="000D573F" w:rsidRDefault="00077A68" w:rsidP="00077A68">
      <w:pPr>
        <w:spacing w:before="267"/>
        <w:ind w:left="3418" w:right="1989"/>
        <w:jc w:val="center"/>
        <w:rPr>
          <w:sz w:val="24"/>
          <w:szCs w:val="24"/>
        </w:rPr>
      </w:pPr>
      <w:r w:rsidRPr="000D573F">
        <w:rPr>
          <w:color w:val="A5A5A5"/>
          <w:sz w:val="24"/>
          <w:szCs w:val="24"/>
        </w:rPr>
        <w:t>Rr.</w:t>
      </w:r>
      <w:r w:rsidRPr="000D573F">
        <w:rPr>
          <w:color w:val="A5A5A5"/>
          <w:spacing w:val="-8"/>
          <w:sz w:val="24"/>
          <w:szCs w:val="24"/>
        </w:rPr>
        <w:t xml:space="preserve"> </w:t>
      </w:r>
      <w:r w:rsidRPr="000D573F">
        <w:rPr>
          <w:color w:val="A5A5A5"/>
          <w:sz w:val="24"/>
          <w:szCs w:val="24"/>
        </w:rPr>
        <w:t>Agim</w:t>
      </w:r>
      <w:r w:rsidRPr="000D573F">
        <w:rPr>
          <w:color w:val="A5A5A5"/>
          <w:spacing w:val="-8"/>
          <w:sz w:val="24"/>
          <w:szCs w:val="24"/>
        </w:rPr>
        <w:t xml:space="preserve"> </w:t>
      </w:r>
      <w:r w:rsidRPr="000D573F">
        <w:rPr>
          <w:color w:val="A5A5A5"/>
          <w:sz w:val="24"/>
          <w:szCs w:val="24"/>
        </w:rPr>
        <w:t>Ramadani,</w:t>
      </w:r>
      <w:r w:rsidRPr="000D573F">
        <w:rPr>
          <w:color w:val="A5A5A5"/>
          <w:spacing w:val="-8"/>
          <w:sz w:val="24"/>
          <w:szCs w:val="24"/>
        </w:rPr>
        <w:t xml:space="preserve"> </w:t>
      </w:r>
      <w:r w:rsidRPr="000D573F">
        <w:rPr>
          <w:color w:val="A5A5A5"/>
          <w:sz w:val="24"/>
          <w:szCs w:val="24"/>
        </w:rPr>
        <w:t>Fakulteti</w:t>
      </w:r>
      <w:r w:rsidRPr="000D573F">
        <w:rPr>
          <w:color w:val="A5A5A5"/>
          <w:spacing w:val="-8"/>
          <w:sz w:val="24"/>
          <w:szCs w:val="24"/>
        </w:rPr>
        <w:t xml:space="preserve"> </w:t>
      </w:r>
      <w:r w:rsidRPr="000D573F">
        <w:rPr>
          <w:color w:val="A5A5A5"/>
          <w:sz w:val="24"/>
          <w:szCs w:val="24"/>
        </w:rPr>
        <w:t>I</w:t>
      </w:r>
      <w:r w:rsidRPr="000D573F">
        <w:rPr>
          <w:color w:val="A5A5A5"/>
          <w:spacing w:val="-8"/>
          <w:sz w:val="24"/>
          <w:szCs w:val="24"/>
        </w:rPr>
        <w:t xml:space="preserve"> </w:t>
      </w:r>
      <w:r w:rsidRPr="000D573F">
        <w:rPr>
          <w:color w:val="A5A5A5"/>
          <w:sz w:val="24"/>
          <w:szCs w:val="24"/>
        </w:rPr>
        <w:t>Arteve,</w:t>
      </w:r>
      <w:r w:rsidRPr="000D573F">
        <w:rPr>
          <w:color w:val="A5A5A5"/>
          <w:spacing w:val="-8"/>
          <w:sz w:val="24"/>
          <w:szCs w:val="24"/>
        </w:rPr>
        <w:t xml:space="preserve"> </w:t>
      </w:r>
      <w:r w:rsidRPr="000D573F">
        <w:rPr>
          <w:color w:val="A5A5A5"/>
          <w:sz w:val="24"/>
          <w:szCs w:val="24"/>
        </w:rPr>
        <w:t>10</w:t>
      </w:r>
      <w:r w:rsidRPr="000D573F">
        <w:rPr>
          <w:color w:val="A5A5A5"/>
          <w:spacing w:val="-8"/>
          <w:sz w:val="24"/>
          <w:szCs w:val="24"/>
        </w:rPr>
        <w:t xml:space="preserve"> </w:t>
      </w:r>
      <w:r w:rsidRPr="000D573F">
        <w:rPr>
          <w:color w:val="A5A5A5"/>
          <w:sz w:val="24"/>
          <w:szCs w:val="24"/>
        </w:rPr>
        <w:t>000</w:t>
      </w:r>
      <w:r w:rsidRPr="000D573F">
        <w:rPr>
          <w:color w:val="A5A5A5"/>
          <w:spacing w:val="-8"/>
          <w:sz w:val="24"/>
          <w:szCs w:val="24"/>
        </w:rPr>
        <w:t xml:space="preserve"> </w:t>
      </w:r>
      <w:r w:rsidRPr="000D573F">
        <w:rPr>
          <w:color w:val="A5A5A5"/>
          <w:sz w:val="24"/>
          <w:szCs w:val="24"/>
        </w:rPr>
        <w:t>Prishtinë,</w:t>
      </w:r>
      <w:r w:rsidRPr="000D573F">
        <w:rPr>
          <w:color w:val="A5A5A5"/>
          <w:spacing w:val="-8"/>
          <w:sz w:val="24"/>
          <w:szCs w:val="24"/>
        </w:rPr>
        <w:t xml:space="preserve"> </w:t>
      </w:r>
      <w:r w:rsidRPr="000D573F">
        <w:rPr>
          <w:color w:val="A5A5A5"/>
          <w:sz w:val="24"/>
          <w:szCs w:val="24"/>
        </w:rPr>
        <w:t>Republika</w:t>
      </w:r>
      <w:r w:rsidRPr="000D573F">
        <w:rPr>
          <w:color w:val="A5A5A5"/>
          <w:spacing w:val="-8"/>
          <w:sz w:val="24"/>
          <w:szCs w:val="24"/>
        </w:rPr>
        <w:t xml:space="preserve"> </w:t>
      </w:r>
      <w:r w:rsidRPr="000D573F">
        <w:rPr>
          <w:color w:val="A5A5A5"/>
          <w:sz w:val="24"/>
          <w:szCs w:val="24"/>
        </w:rPr>
        <w:t>e</w:t>
      </w:r>
      <w:r w:rsidRPr="000D573F">
        <w:rPr>
          <w:color w:val="A5A5A5"/>
          <w:spacing w:val="-8"/>
          <w:sz w:val="24"/>
          <w:szCs w:val="24"/>
        </w:rPr>
        <w:t xml:space="preserve"> </w:t>
      </w:r>
      <w:r w:rsidRPr="000D573F">
        <w:rPr>
          <w:color w:val="A5A5A5"/>
          <w:sz w:val="24"/>
          <w:szCs w:val="24"/>
        </w:rPr>
        <w:t xml:space="preserve">Kosovës Tel: +383 38 247 129 • E-mail: </w:t>
      </w:r>
      <w:r w:rsidR="00000000" w:rsidRPr="000D573F">
        <w:rPr>
          <w:sz w:val="24"/>
          <w:szCs w:val="24"/>
        </w:rPr>
        <w:fldChar w:fldCharType="begin"/>
      </w:r>
      <w:r w:rsidR="00000000" w:rsidRPr="000D573F">
        <w:rPr>
          <w:sz w:val="24"/>
          <w:szCs w:val="24"/>
        </w:rPr>
        <w:instrText>HYPERLINK "mailto:arte@uni-pr.edu" \h</w:instrText>
      </w:r>
      <w:r w:rsidR="00000000" w:rsidRPr="000D573F">
        <w:rPr>
          <w:sz w:val="24"/>
          <w:szCs w:val="24"/>
        </w:rPr>
      </w:r>
      <w:r w:rsidR="00000000" w:rsidRPr="000D573F">
        <w:rPr>
          <w:sz w:val="24"/>
          <w:szCs w:val="24"/>
        </w:rPr>
        <w:fldChar w:fldCharType="separate"/>
      </w:r>
      <w:r w:rsidRPr="000D573F">
        <w:rPr>
          <w:color w:val="A5A5A5"/>
          <w:sz w:val="24"/>
          <w:szCs w:val="24"/>
        </w:rPr>
        <w:t>arte@uni-pr.edu</w:t>
      </w:r>
      <w:r w:rsidR="00000000" w:rsidRPr="000D573F">
        <w:rPr>
          <w:color w:val="A5A5A5"/>
          <w:sz w:val="24"/>
          <w:szCs w:val="24"/>
        </w:rPr>
        <w:fldChar w:fldCharType="end"/>
      </w:r>
    </w:p>
    <w:p w14:paraId="0DD616FB" w14:textId="77777777" w:rsidR="00077A68" w:rsidRPr="000D573F" w:rsidRDefault="00077A68" w:rsidP="00077A68">
      <w:pPr>
        <w:pStyle w:val="BodyText"/>
        <w:rPr>
          <w:sz w:val="24"/>
          <w:szCs w:val="24"/>
        </w:rPr>
      </w:pPr>
    </w:p>
    <w:p w14:paraId="693C5BFF" w14:textId="77777777" w:rsidR="00077A68" w:rsidRPr="000D573F" w:rsidRDefault="00077A68" w:rsidP="00077A68">
      <w:pPr>
        <w:pStyle w:val="BodyText"/>
        <w:spacing w:before="215"/>
        <w:rPr>
          <w:sz w:val="24"/>
          <w:szCs w:val="24"/>
        </w:rPr>
      </w:pPr>
    </w:p>
    <w:p w14:paraId="4BA2240C" w14:textId="1B5ADF6C" w:rsidR="00077A68" w:rsidRPr="000D573F" w:rsidRDefault="00077A68" w:rsidP="00077A68">
      <w:pPr>
        <w:ind w:right="117"/>
        <w:jc w:val="center"/>
        <w:rPr>
          <w:b/>
          <w:sz w:val="24"/>
          <w:szCs w:val="24"/>
        </w:rPr>
      </w:pPr>
      <w:r w:rsidRPr="000D573F">
        <w:rPr>
          <w:b/>
          <w:sz w:val="24"/>
          <w:szCs w:val="24"/>
        </w:rPr>
        <w:t>Tezat</w:t>
      </w:r>
      <w:r w:rsidRPr="000D573F">
        <w:rPr>
          <w:b/>
          <w:spacing w:val="-11"/>
          <w:sz w:val="24"/>
          <w:szCs w:val="24"/>
        </w:rPr>
        <w:t xml:space="preserve"> </w:t>
      </w:r>
      <w:r w:rsidRPr="000D573F">
        <w:rPr>
          <w:b/>
          <w:sz w:val="24"/>
          <w:szCs w:val="24"/>
        </w:rPr>
        <w:t>e</w:t>
      </w:r>
      <w:r w:rsidRPr="000D573F">
        <w:rPr>
          <w:b/>
          <w:spacing w:val="-8"/>
          <w:sz w:val="24"/>
          <w:szCs w:val="24"/>
        </w:rPr>
        <w:t xml:space="preserve"> </w:t>
      </w:r>
      <w:r w:rsidRPr="000D573F">
        <w:rPr>
          <w:b/>
          <w:sz w:val="24"/>
          <w:szCs w:val="24"/>
        </w:rPr>
        <w:t>masterit</w:t>
      </w:r>
      <w:r w:rsidRPr="000D573F">
        <w:rPr>
          <w:b/>
          <w:spacing w:val="-9"/>
          <w:sz w:val="24"/>
          <w:szCs w:val="24"/>
        </w:rPr>
        <w:t xml:space="preserve"> </w:t>
      </w:r>
      <w:r w:rsidRPr="000D573F">
        <w:rPr>
          <w:b/>
          <w:sz w:val="24"/>
          <w:szCs w:val="24"/>
        </w:rPr>
        <w:t>për</w:t>
      </w:r>
      <w:r w:rsidRPr="000D573F">
        <w:rPr>
          <w:b/>
          <w:spacing w:val="-8"/>
          <w:sz w:val="24"/>
          <w:szCs w:val="24"/>
        </w:rPr>
        <w:t xml:space="preserve"> </w:t>
      </w:r>
      <w:r w:rsidRPr="000D573F">
        <w:rPr>
          <w:b/>
          <w:sz w:val="24"/>
          <w:szCs w:val="24"/>
        </w:rPr>
        <w:t>diskutim</w:t>
      </w:r>
      <w:r w:rsidRPr="000D573F">
        <w:rPr>
          <w:b/>
          <w:spacing w:val="-8"/>
          <w:sz w:val="24"/>
          <w:szCs w:val="24"/>
        </w:rPr>
        <w:t xml:space="preserve"> </w:t>
      </w:r>
      <w:r w:rsidRPr="000D573F">
        <w:rPr>
          <w:b/>
          <w:sz w:val="24"/>
          <w:szCs w:val="24"/>
        </w:rPr>
        <w:t>publik</w:t>
      </w:r>
      <w:r w:rsidRPr="000D573F">
        <w:rPr>
          <w:b/>
          <w:spacing w:val="-9"/>
          <w:sz w:val="24"/>
          <w:szCs w:val="24"/>
        </w:rPr>
        <w:t xml:space="preserve"> </w:t>
      </w:r>
      <w:r w:rsidRPr="000D573F">
        <w:rPr>
          <w:b/>
          <w:sz w:val="24"/>
          <w:szCs w:val="24"/>
        </w:rPr>
        <w:t>të</w:t>
      </w:r>
      <w:r w:rsidRPr="000D573F">
        <w:rPr>
          <w:b/>
          <w:spacing w:val="-8"/>
          <w:sz w:val="24"/>
          <w:szCs w:val="24"/>
        </w:rPr>
        <w:t xml:space="preserve"> </w:t>
      </w:r>
      <w:r w:rsidRPr="000D573F">
        <w:rPr>
          <w:b/>
          <w:sz w:val="24"/>
          <w:szCs w:val="24"/>
        </w:rPr>
        <w:t>miratuara</w:t>
      </w:r>
      <w:r w:rsidRPr="000D573F">
        <w:rPr>
          <w:b/>
          <w:spacing w:val="-8"/>
          <w:sz w:val="24"/>
          <w:szCs w:val="24"/>
        </w:rPr>
        <w:t xml:space="preserve"> </w:t>
      </w:r>
      <w:r w:rsidRPr="000D573F">
        <w:rPr>
          <w:b/>
          <w:sz w:val="24"/>
          <w:szCs w:val="24"/>
        </w:rPr>
        <w:t>nga</w:t>
      </w:r>
      <w:r w:rsidRPr="000D573F">
        <w:rPr>
          <w:b/>
          <w:spacing w:val="-9"/>
          <w:sz w:val="24"/>
          <w:szCs w:val="24"/>
        </w:rPr>
        <w:t xml:space="preserve"> </w:t>
      </w:r>
      <w:r w:rsidRPr="000D573F">
        <w:rPr>
          <w:b/>
          <w:sz w:val="24"/>
          <w:szCs w:val="24"/>
        </w:rPr>
        <w:t>Dega</w:t>
      </w:r>
      <w:r w:rsidRPr="000D573F">
        <w:rPr>
          <w:b/>
          <w:spacing w:val="-8"/>
          <w:sz w:val="24"/>
          <w:szCs w:val="24"/>
        </w:rPr>
        <w:t xml:space="preserve"> </w:t>
      </w:r>
      <w:r w:rsidRPr="000D573F">
        <w:rPr>
          <w:b/>
          <w:sz w:val="24"/>
          <w:szCs w:val="24"/>
        </w:rPr>
        <w:t>e</w:t>
      </w:r>
      <w:r w:rsidRPr="000D573F">
        <w:rPr>
          <w:b/>
          <w:spacing w:val="-9"/>
          <w:sz w:val="24"/>
          <w:szCs w:val="24"/>
        </w:rPr>
        <w:t xml:space="preserve"> </w:t>
      </w:r>
      <w:r w:rsidRPr="000D573F">
        <w:rPr>
          <w:b/>
          <w:sz w:val="24"/>
          <w:szCs w:val="24"/>
        </w:rPr>
        <w:t>Artit</w:t>
      </w:r>
      <w:r w:rsidRPr="000D573F">
        <w:rPr>
          <w:b/>
          <w:spacing w:val="-8"/>
          <w:sz w:val="24"/>
          <w:szCs w:val="24"/>
        </w:rPr>
        <w:t xml:space="preserve"> </w:t>
      </w:r>
      <w:r w:rsidRPr="000D573F">
        <w:rPr>
          <w:b/>
          <w:sz w:val="24"/>
          <w:szCs w:val="24"/>
        </w:rPr>
        <w:t>Dramatik</w:t>
      </w:r>
      <w:r w:rsidRPr="000D573F">
        <w:rPr>
          <w:b/>
          <w:spacing w:val="-8"/>
          <w:sz w:val="24"/>
          <w:szCs w:val="24"/>
        </w:rPr>
        <w:t xml:space="preserve"> </w:t>
      </w:r>
      <w:r w:rsidR="000D573F" w:rsidRPr="000D573F">
        <w:rPr>
          <w:b/>
          <w:sz w:val="24"/>
          <w:szCs w:val="24"/>
        </w:rPr>
        <w:t>–</w:t>
      </w:r>
      <w:r w:rsidRPr="000D573F">
        <w:rPr>
          <w:b/>
          <w:spacing w:val="-9"/>
          <w:sz w:val="24"/>
          <w:szCs w:val="24"/>
        </w:rPr>
        <w:t xml:space="preserve"> </w:t>
      </w:r>
      <w:r w:rsidR="000D573F" w:rsidRPr="000D573F">
        <w:rPr>
          <w:b/>
          <w:sz w:val="24"/>
          <w:szCs w:val="24"/>
        </w:rPr>
        <w:t>Regji Filmi</w:t>
      </w:r>
    </w:p>
    <w:p w14:paraId="264DB51B" w14:textId="77777777" w:rsidR="00077A68" w:rsidRPr="000D573F" w:rsidRDefault="00077A68" w:rsidP="00077A68">
      <w:pPr>
        <w:pStyle w:val="BodyText"/>
        <w:rPr>
          <w:b/>
          <w:sz w:val="24"/>
          <w:szCs w:val="24"/>
        </w:rPr>
      </w:pPr>
    </w:p>
    <w:p w14:paraId="0E2990FF" w14:textId="77777777" w:rsidR="00077A68" w:rsidRPr="000D573F" w:rsidRDefault="00077A68" w:rsidP="00077A68">
      <w:pPr>
        <w:pStyle w:val="BodyText"/>
        <w:spacing w:before="94"/>
        <w:rPr>
          <w:b/>
          <w:sz w:val="24"/>
          <w:szCs w:val="24"/>
        </w:rPr>
      </w:pPr>
    </w:p>
    <w:p w14:paraId="6BAC4559" w14:textId="77BD04DF" w:rsidR="00077A68" w:rsidRPr="000D573F" w:rsidRDefault="00077A68" w:rsidP="00077A68">
      <w:pPr>
        <w:ind w:left="3418" w:right="3535"/>
        <w:jc w:val="center"/>
        <w:rPr>
          <w:b/>
          <w:sz w:val="24"/>
          <w:szCs w:val="24"/>
        </w:rPr>
      </w:pPr>
      <w:r w:rsidRPr="000D573F">
        <w:rPr>
          <w:b/>
          <w:sz w:val="24"/>
          <w:szCs w:val="24"/>
        </w:rPr>
        <w:t>Me</w:t>
      </w:r>
      <w:r w:rsidRPr="000D573F">
        <w:rPr>
          <w:b/>
          <w:spacing w:val="-6"/>
          <w:sz w:val="24"/>
          <w:szCs w:val="24"/>
        </w:rPr>
        <w:t xml:space="preserve"> </w:t>
      </w:r>
      <w:r w:rsidRPr="000D573F">
        <w:rPr>
          <w:b/>
          <w:sz w:val="24"/>
          <w:szCs w:val="24"/>
        </w:rPr>
        <w:t>datë:</w:t>
      </w:r>
      <w:r w:rsidRPr="000D573F">
        <w:rPr>
          <w:b/>
          <w:spacing w:val="-5"/>
          <w:sz w:val="24"/>
          <w:szCs w:val="24"/>
        </w:rPr>
        <w:t xml:space="preserve"> </w:t>
      </w:r>
      <w:r w:rsidR="000D573F" w:rsidRPr="000D573F">
        <w:rPr>
          <w:b/>
          <w:spacing w:val="-2"/>
          <w:sz w:val="24"/>
          <w:szCs w:val="24"/>
        </w:rPr>
        <w:t>21</w:t>
      </w:r>
      <w:r w:rsidRPr="000D573F">
        <w:rPr>
          <w:b/>
          <w:spacing w:val="-2"/>
          <w:sz w:val="24"/>
          <w:szCs w:val="24"/>
        </w:rPr>
        <w:t>.</w:t>
      </w:r>
      <w:r w:rsidR="00AD1A6F" w:rsidRPr="000D573F">
        <w:rPr>
          <w:b/>
          <w:spacing w:val="-2"/>
          <w:sz w:val="24"/>
          <w:szCs w:val="24"/>
        </w:rPr>
        <w:t xml:space="preserve"> </w:t>
      </w:r>
      <w:r w:rsidR="000D573F" w:rsidRPr="000D573F">
        <w:rPr>
          <w:b/>
          <w:spacing w:val="-2"/>
          <w:sz w:val="24"/>
          <w:szCs w:val="24"/>
        </w:rPr>
        <w:t>10</w:t>
      </w:r>
      <w:r w:rsidRPr="000D573F">
        <w:rPr>
          <w:b/>
          <w:spacing w:val="-2"/>
          <w:sz w:val="24"/>
          <w:szCs w:val="24"/>
        </w:rPr>
        <w:t>.</w:t>
      </w:r>
      <w:r w:rsidR="00AD1A6F" w:rsidRPr="000D573F">
        <w:rPr>
          <w:b/>
          <w:spacing w:val="-2"/>
          <w:sz w:val="24"/>
          <w:szCs w:val="24"/>
        </w:rPr>
        <w:t xml:space="preserve"> </w:t>
      </w:r>
      <w:r w:rsidRPr="000D573F">
        <w:rPr>
          <w:b/>
          <w:spacing w:val="-2"/>
          <w:sz w:val="24"/>
          <w:szCs w:val="24"/>
        </w:rPr>
        <w:t>2024</w:t>
      </w:r>
    </w:p>
    <w:p w14:paraId="4AED68CF" w14:textId="77777777" w:rsidR="00077A68" w:rsidRPr="000D573F" w:rsidRDefault="00077A68" w:rsidP="00077A68">
      <w:pPr>
        <w:pStyle w:val="BodyText"/>
        <w:rPr>
          <w:b/>
          <w:sz w:val="24"/>
          <w:szCs w:val="24"/>
        </w:rPr>
      </w:pPr>
    </w:p>
    <w:p w14:paraId="10DAA23F" w14:textId="77777777" w:rsidR="00077A68" w:rsidRPr="000D573F" w:rsidRDefault="00077A68" w:rsidP="00077A68">
      <w:pPr>
        <w:pStyle w:val="BodyText"/>
        <w:rPr>
          <w:b/>
          <w:sz w:val="24"/>
          <w:szCs w:val="24"/>
        </w:rPr>
      </w:pPr>
    </w:p>
    <w:p w14:paraId="2E8F0495" w14:textId="77777777" w:rsidR="00077A68" w:rsidRPr="000D573F" w:rsidRDefault="00077A68" w:rsidP="00077A68">
      <w:pPr>
        <w:pStyle w:val="BodyText"/>
        <w:rPr>
          <w:b/>
          <w:sz w:val="24"/>
          <w:szCs w:val="24"/>
        </w:rPr>
      </w:pPr>
    </w:p>
    <w:p w14:paraId="3FAF9CB9" w14:textId="77777777" w:rsidR="00077A68" w:rsidRPr="000D573F" w:rsidRDefault="00077A68" w:rsidP="00077A68">
      <w:pPr>
        <w:pStyle w:val="BodyText"/>
        <w:spacing w:before="88"/>
        <w:rPr>
          <w:b/>
          <w:sz w:val="24"/>
          <w:szCs w:val="24"/>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0"/>
        <w:gridCol w:w="2265"/>
        <w:gridCol w:w="4678"/>
        <w:gridCol w:w="3497"/>
      </w:tblGrid>
      <w:tr w:rsidR="00077A68" w:rsidRPr="000D573F" w14:paraId="1080BC27" w14:textId="77777777" w:rsidTr="000D573F">
        <w:trPr>
          <w:trHeight w:val="540"/>
        </w:trPr>
        <w:tc>
          <w:tcPr>
            <w:tcW w:w="440" w:type="dxa"/>
            <w:shd w:val="clear" w:color="auto" w:fill="BEBEBE"/>
          </w:tcPr>
          <w:p w14:paraId="4F1C41D1" w14:textId="77777777" w:rsidR="00077A68" w:rsidRPr="000D573F" w:rsidRDefault="00077A68" w:rsidP="00B73961">
            <w:pPr>
              <w:pStyle w:val="TableParagraph"/>
              <w:rPr>
                <w:rFonts w:ascii="Times New Roman" w:hAnsi="Times New Roman" w:cs="Times New Roman"/>
                <w:b/>
                <w:sz w:val="24"/>
                <w:szCs w:val="24"/>
              </w:rPr>
            </w:pPr>
            <w:r w:rsidRPr="000D573F">
              <w:rPr>
                <w:rFonts w:ascii="Times New Roman" w:hAnsi="Times New Roman" w:cs="Times New Roman"/>
                <w:b/>
                <w:spacing w:val="-5"/>
                <w:sz w:val="24"/>
                <w:szCs w:val="24"/>
              </w:rPr>
              <w:t>Nr</w:t>
            </w:r>
            <w:r w:rsidRPr="000D573F">
              <w:rPr>
                <w:rFonts w:ascii="Times New Roman" w:hAnsi="Times New Roman" w:cs="Times New Roman"/>
                <w:b/>
                <w:spacing w:val="-10"/>
                <w:sz w:val="24"/>
                <w:szCs w:val="24"/>
              </w:rPr>
              <w:t>.</w:t>
            </w:r>
          </w:p>
        </w:tc>
        <w:tc>
          <w:tcPr>
            <w:tcW w:w="2265" w:type="dxa"/>
            <w:shd w:val="clear" w:color="auto" w:fill="BEBEBE"/>
          </w:tcPr>
          <w:p w14:paraId="0A15DC40" w14:textId="77777777" w:rsidR="00077A68" w:rsidRPr="000D573F" w:rsidRDefault="00077A68" w:rsidP="00B73961">
            <w:pPr>
              <w:pStyle w:val="TableParagraph"/>
              <w:ind w:left="104"/>
              <w:rPr>
                <w:rFonts w:ascii="Times New Roman" w:hAnsi="Times New Roman" w:cs="Times New Roman"/>
                <w:b/>
                <w:sz w:val="24"/>
                <w:szCs w:val="24"/>
              </w:rPr>
            </w:pPr>
            <w:r w:rsidRPr="000D573F">
              <w:rPr>
                <w:rFonts w:ascii="Times New Roman" w:hAnsi="Times New Roman" w:cs="Times New Roman"/>
                <w:b/>
                <w:spacing w:val="-2"/>
                <w:sz w:val="24"/>
                <w:szCs w:val="24"/>
              </w:rPr>
              <w:t>Kandidati</w:t>
            </w:r>
          </w:p>
        </w:tc>
        <w:tc>
          <w:tcPr>
            <w:tcW w:w="4678" w:type="dxa"/>
            <w:shd w:val="clear" w:color="auto" w:fill="BEBEBE"/>
          </w:tcPr>
          <w:p w14:paraId="03AF3741" w14:textId="77777777" w:rsidR="00077A68" w:rsidRPr="000D573F" w:rsidRDefault="00077A68" w:rsidP="00B73961">
            <w:pPr>
              <w:pStyle w:val="TableParagraph"/>
              <w:ind w:left="10"/>
              <w:jc w:val="center"/>
              <w:rPr>
                <w:rFonts w:ascii="Times New Roman" w:hAnsi="Times New Roman" w:cs="Times New Roman"/>
                <w:b/>
                <w:sz w:val="24"/>
                <w:szCs w:val="24"/>
              </w:rPr>
            </w:pPr>
            <w:r w:rsidRPr="000D573F">
              <w:rPr>
                <w:rFonts w:ascii="Times New Roman" w:hAnsi="Times New Roman" w:cs="Times New Roman"/>
                <w:b/>
                <w:sz w:val="24"/>
                <w:szCs w:val="24"/>
              </w:rPr>
              <w:t>Titulli</w:t>
            </w:r>
            <w:r w:rsidRPr="000D573F">
              <w:rPr>
                <w:rFonts w:ascii="Times New Roman" w:hAnsi="Times New Roman" w:cs="Times New Roman"/>
                <w:b/>
                <w:spacing w:val="-4"/>
                <w:sz w:val="24"/>
                <w:szCs w:val="24"/>
              </w:rPr>
              <w:t xml:space="preserve"> </w:t>
            </w:r>
            <w:r w:rsidRPr="000D573F">
              <w:rPr>
                <w:rFonts w:ascii="Times New Roman" w:hAnsi="Times New Roman" w:cs="Times New Roman"/>
                <w:b/>
                <w:sz w:val="24"/>
                <w:szCs w:val="24"/>
              </w:rPr>
              <w:t>i</w:t>
            </w:r>
            <w:r w:rsidRPr="000D573F">
              <w:rPr>
                <w:rFonts w:ascii="Times New Roman" w:hAnsi="Times New Roman" w:cs="Times New Roman"/>
                <w:b/>
                <w:spacing w:val="-4"/>
                <w:sz w:val="24"/>
                <w:szCs w:val="24"/>
              </w:rPr>
              <w:t xml:space="preserve"> </w:t>
            </w:r>
            <w:r w:rsidRPr="000D573F">
              <w:rPr>
                <w:rFonts w:ascii="Times New Roman" w:hAnsi="Times New Roman" w:cs="Times New Roman"/>
                <w:b/>
                <w:spacing w:val="-2"/>
                <w:sz w:val="24"/>
                <w:szCs w:val="24"/>
              </w:rPr>
              <w:t>temës</w:t>
            </w:r>
          </w:p>
        </w:tc>
        <w:tc>
          <w:tcPr>
            <w:tcW w:w="3497" w:type="dxa"/>
            <w:shd w:val="clear" w:color="auto" w:fill="BEBEBE"/>
          </w:tcPr>
          <w:p w14:paraId="73E76E56" w14:textId="77777777" w:rsidR="00077A68" w:rsidRPr="000D573F" w:rsidRDefault="00077A68" w:rsidP="00B73961">
            <w:pPr>
              <w:pStyle w:val="TableParagraph"/>
              <w:ind w:left="10"/>
              <w:jc w:val="center"/>
              <w:rPr>
                <w:rFonts w:ascii="Times New Roman" w:hAnsi="Times New Roman" w:cs="Times New Roman"/>
                <w:b/>
                <w:sz w:val="24"/>
                <w:szCs w:val="24"/>
              </w:rPr>
            </w:pPr>
            <w:r w:rsidRPr="000D573F">
              <w:rPr>
                <w:rFonts w:ascii="Times New Roman" w:hAnsi="Times New Roman" w:cs="Times New Roman"/>
                <w:b/>
                <w:spacing w:val="-2"/>
                <w:sz w:val="24"/>
                <w:szCs w:val="24"/>
              </w:rPr>
              <w:t>Komisioni</w:t>
            </w:r>
          </w:p>
        </w:tc>
      </w:tr>
      <w:tr w:rsidR="00077A68" w:rsidRPr="000D573F" w14:paraId="6DA3AAFE" w14:textId="77777777" w:rsidTr="000D573F">
        <w:trPr>
          <w:trHeight w:val="800"/>
        </w:trPr>
        <w:tc>
          <w:tcPr>
            <w:tcW w:w="440" w:type="dxa"/>
          </w:tcPr>
          <w:p w14:paraId="6028BCC1" w14:textId="77777777" w:rsidR="000D573F" w:rsidRDefault="002869F1" w:rsidP="002869F1">
            <w:pPr>
              <w:pStyle w:val="TableParagraph"/>
              <w:spacing w:before="4"/>
              <w:ind w:left="0"/>
              <w:rPr>
                <w:rFonts w:ascii="Times New Roman" w:hAnsi="Times New Roman" w:cs="Times New Roman"/>
                <w:spacing w:val="-5"/>
                <w:sz w:val="24"/>
                <w:szCs w:val="24"/>
              </w:rPr>
            </w:pPr>
            <w:r w:rsidRPr="000D573F">
              <w:rPr>
                <w:rFonts w:ascii="Times New Roman" w:hAnsi="Times New Roman" w:cs="Times New Roman"/>
                <w:spacing w:val="-5"/>
                <w:sz w:val="24"/>
                <w:szCs w:val="24"/>
              </w:rPr>
              <w:t xml:space="preserve"> </w:t>
            </w:r>
          </w:p>
          <w:p w14:paraId="35BECEA7" w14:textId="41E3EDDB" w:rsidR="00077A68" w:rsidRPr="000D573F" w:rsidRDefault="002869F1" w:rsidP="002869F1">
            <w:pPr>
              <w:pStyle w:val="TableParagraph"/>
              <w:spacing w:before="4"/>
              <w:ind w:left="0"/>
              <w:rPr>
                <w:rFonts w:ascii="Times New Roman" w:hAnsi="Times New Roman" w:cs="Times New Roman"/>
                <w:sz w:val="24"/>
                <w:szCs w:val="24"/>
              </w:rPr>
            </w:pPr>
            <w:r w:rsidRPr="000D573F">
              <w:rPr>
                <w:rFonts w:ascii="Times New Roman" w:hAnsi="Times New Roman" w:cs="Times New Roman"/>
                <w:spacing w:val="-5"/>
                <w:sz w:val="24"/>
                <w:szCs w:val="24"/>
              </w:rPr>
              <w:t xml:space="preserve">  </w:t>
            </w:r>
            <w:r w:rsidR="00077A68" w:rsidRPr="000D573F">
              <w:rPr>
                <w:rFonts w:ascii="Times New Roman" w:hAnsi="Times New Roman" w:cs="Times New Roman"/>
                <w:spacing w:val="-5"/>
                <w:sz w:val="24"/>
                <w:szCs w:val="24"/>
              </w:rPr>
              <w:t>1.</w:t>
            </w:r>
          </w:p>
        </w:tc>
        <w:tc>
          <w:tcPr>
            <w:tcW w:w="2265" w:type="dxa"/>
          </w:tcPr>
          <w:p w14:paraId="31C7325D" w14:textId="77777777" w:rsidR="000D573F" w:rsidRDefault="002869F1" w:rsidP="002869F1">
            <w:pPr>
              <w:pStyle w:val="TableParagraph"/>
              <w:spacing w:before="4"/>
              <w:ind w:left="0"/>
              <w:rPr>
                <w:rFonts w:ascii="Times New Roman" w:hAnsi="Times New Roman" w:cs="Times New Roman"/>
                <w:sz w:val="24"/>
                <w:szCs w:val="24"/>
              </w:rPr>
            </w:pPr>
            <w:r w:rsidRPr="000D573F">
              <w:rPr>
                <w:rFonts w:ascii="Times New Roman" w:hAnsi="Times New Roman" w:cs="Times New Roman"/>
                <w:sz w:val="24"/>
                <w:szCs w:val="24"/>
              </w:rPr>
              <w:t xml:space="preserve"> </w:t>
            </w:r>
          </w:p>
          <w:p w14:paraId="740AB621" w14:textId="43C6841D" w:rsidR="00077A68" w:rsidRPr="000D573F" w:rsidRDefault="000D573F" w:rsidP="002869F1">
            <w:pPr>
              <w:pStyle w:val="TableParagraph"/>
              <w:spacing w:before="4"/>
              <w:ind w:left="0"/>
              <w:rPr>
                <w:rFonts w:ascii="Times New Roman" w:hAnsi="Times New Roman" w:cs="Times New Roman"/>
                <w:sz w:val="24"/>
                <w:szCs w:val="24"/>
              </w:rPr>
            </w:pPr>
            <w:r>
              <w:rPr>
                <w:rFonts w:ascii="Times New Roman" w:hAnsi="Times New Roman" w:cs="Times New Roman"/>
                <w:sz w:val="24"/>
                <w:szCs w:val="24"/>
              </w:rPr>
              <w:t>Trëndelina Halili</w:t>
            </w:r>
          </w:p>
        </w:tc>
        <w:tc>
          <w:tcPr>
            <w:tcW w:w="4678" w:type="dxa"/>
          </w:tcPr>
          <w:p w14:paraId="19239904" w14:textId="77777777" w:rsidR="000D573F" w:rsidRDefault="000D573F" w:rsidP="000D573F">
            <w:pPr>
              <w:spacing w:after="1"/>
              <w:jc w:val="center"/>
              <w:rPr>
                <w:rFonts w:eastAsiaTheme="minorHAnsi"/>
                <w:b/>
                <w:bCs/>
                <w:color w:val="000000"/>
                <w:sz w:val="24"/>
                <w:szCs w:val="24"/>
                <w:lang w:val="en-GB"/>
                <w14:ligatures w14:val="standardContextual"/>
              </w:rPr>
            </w:pPr>
          </w:p>
          <w:p w14:paraId="59FA0B8B" w14:textId="3183676D" w:rsidR="00077A68" w:rsidRPr="000D573F" w:rsidRDefault="000D573F" w:rsidP="000D573F">
            <w:pPr>
              <w:spacing w:after="1"/>
              <w:jc w:val="center"/>
              <w:rPr>
                <w:rFonts w:eastAsia="MS Mincho"/>
                <w:bCs/>
                <w:sz w:val="24"/>
                <w:szCs w:val="24"/>
              </w:rPr>
            </w:pPr>
            <w:proofErr w:type="spellStart"/>
            <w:r w:rsidRPr="000D573F">
              <w:rPr>
                <w:rFonts w:eastAsiaTheme="minorHAnsi"/>
                <w:b/>
                <w:bCs/>
                <w:color w:val="000000"/>
                <w:sz w:val="24"/>
                <w:szCs w:val="24"/>
                <w:lang w:val="en-GB"/>
                <w14:ligatures w14:val="standardContextual"/>
              </w:rPr>
              <w:t>Trajtimi</w:t>
            </w:r>
            <w:proofErr w:type="spellEnd"/>
            <w:r w:rsidRPr="000D573F">
              <w:rPr>
                <w:rFonts w:eastAsiaTheme="minorHAnsi"/>
                <w:b/>
                <w:bCs/>
                <w:color w:val="000000"/>
                <w:sz w:val="24"/>
                <w:szCs w:val="24"/>
                <w:lang w:val="en-GB"/>
                <w14:ligatures w14:val="standardContextual"/>
              </w:rPr>
              <w:t xml:space="preserve"> i </w:t>
            </w:r>
            <w:proofErr w:type="spellStart"/>
            <w:r w:rsidRPr="000D573F">
              <w:rPr>
                <w:rFonts w:eastAsiaTheme="minorHAnsi"/>
                <w:b/>
                <w:bCs/>
                <w:color w:val="000000"/>
                <w:sz w:val="24"/>
                <w:szCs w:val="24"/>
                <w:lang w:val="en-GB"/>
                <w14:ligatures w14:val="standardContextual"/>
              </w:rPr>
              <w:t>aktorëve</w:t>
            </w:r>
            <w:proofErr w:type="spellEnd"/>
            <w:r w:rsidRPr="000D573F">
              <w:rPr>
                <w:rFonts w:eastAsiaTheme="minorHAnsi"/>
                <w:b/>
                <w:bCs/>
                <w:color w:val="000000"/>
                <w:sz w:val="24"/>
                <w:szCs w:val="24"/>
                <w:lang w:val="en-GB"/>
                <w14:ligatures w14:val="standardContextual"/>
              </w:rPr>
              <w:t xml:space="preserve"> </w:t>
            </w:r>
            <w:proofErr w:type="spellStart"/>
            <w:r w:rsidRPr="000D573F">
              <w:rPr>
                <w:rFonts w:eastAsiaTheme="minorHAnsi"/>
                <w:b/>
                <w:bCs/>
                <w:color w:val="000000"/>
                <w:sz w:val="24"/>
                <w:szCs w:val="24"/>
                <w:lang w:val="en-GB"/>
                <w14:ligatures w14:val="standardContextual"/>
              </w:rPr>
              <w:t>fëmijë</w:t>
            </w:r>
            <w:proofErr w:type="spellEnd"/>
            <w:r w:rsidRPr="000D573F">
              <w:rPr>
                <w:rFonts w:eastAsiaTheme="minorHAnsi"/>
                <w:b/>
                <w:bCs/>
                <w:color w:val="000000"/>
                <w:sz w:val="24"/>
                <w:szCs w:val="24"/>
                <w:lang w:val="en-GB"/>
                <w14:ligatures w14:val="standardContextual"/>
              </w:rPr>
              <w:t xml:space="preserve"> </w:t>
            </w:r>
            <w:proofErr w:type="spellStart"/>
            <w:r w:rsidRPr="000D573F">
              <w:rPr>
                <w:rFonts w:eastAsiaTheme="minorHAnsi"/>
                <w:b/>
                <w:bCs/>
                <w:color w:val="000000"/>
                <w:sz w:val="24"/>
                <w:szCs w:val="24"/>
                <w:lang w:val="en-GB"/>
                <w14:ligatures w14:val="standardContextual"/>
              </w:rPr>
              <w:t>në</w:t>
            </w:r>
            <w:proofErr w:type="spellEnd"/>
            <w:r w:rsidRPr="000D573F">
              <w:rPr>
                <w:rFonts w:eastAsiaTheme="minorHAnsi"/>
                <w:b/>
                <w:bCs/>
                <w:color w:val="000000"/>
                <w:sz w:val="24"/>
                <w:szCs w:val="24"/>
                <w:lang w:val="en-GB"/>
                <w14:ligatures w14:val="standardContextual"/>
              </w:rPr>
              <w:t xml:space="preserve"> film</w:t>
            </w:r>
          </w:p>
        </w:tc>
        <w:tc>
          <w:tcPr>
            <w:tcW w:w="3497" w:type="dxa"/>
          </w:tcPr>
          <w:p w14:paraId="3A7CAEF0" w14:textId="05A5ECF0" w:rsidR="002869F1" w:rsidRPr="000D573F" w:rsidRDefault="002869F1" w:rsidP="00EC45EC">
            <w:pPr>
              <w:pStyle w:val="TableParagraph"/>
              <w:spacing w:before="0"/>
              <w:ind w:left="0" w:right="99"/>
              <w:rPr>
                <w:rFonts w:ascii="Times New Roman" w:hAnsi="Times New Roman" w:cs="Times New Roman"/>
                <w:sz w:val="24"/>
                <w:szCs w:val="24"/>
              </w:rPr>
            </w:pPr>
            <w:r w:rsidRPr="000D573F">
              <w:rPr>
                <w:rFonts w:ascii="Times New Roman" w:hAnsi="Times New Roman" w:cs="Times New Roman"/>
                <w:sz w:val="24"/>
                <w:szCs w:val="24"/>
              </w:rPr>
              <w:t xml:space="preserve"> </w:t>
            </w:r>
            <w:r w:rsidR="00077A68" w:rsidRPr="000D573F">
              <w:rPr>
                <w:rFonts w:ascii="Times New Roman" w:hAnsi="Times New Roman" w:cs="Times New Roman"/>
                <w:sz w:val="24"/>
                <w:szCs w:val="24"/>
              </w:rPr>
              <w:t>1.</w:t>
            </w:r>
            <w:r w:rsidR="0027052A" w:rsidRPr="000D573F">
              <w:rPr>
                <w:rFonts w:ascii="Times New Roman" w:hAnsi="Times New Roman" w:cs="Times New Roman"/>
                <w:sz w:val="24"/>
                <w:szCs w:val="24"/>
              </w:rPr>
              <w:t xml:space="preserve"> </w:t>
            </w:r>
            <w:r w:rsidR="00077A68" w:rsidRPr="000D573F">
              <w:rPr>
                <w:rFonts w:ascii="Times New Roman" w:hAnsi="Times New Roman" w:cs="Times New Roman"/>
                <w:sz w:val="24"/>
                <w:szCs w:val="24"/>
              </w:rPr>
              <w:t>Prof.</w:t>
            </w:r>
            <w:r w:rsidR="0027052A" w:rsidRPr="000D573F">
              <w:rPr>
                <w:rFonts w:ascii="Times New Roman" w:hAnsi="Times New Roman" w:cs="Times New Roman"/>
                <w:sz w:val="24"/>
                <w:szCs w:val="24"/>
              </w:rPr>
              <w:t xml:space="preserve"> </w:t>
            </w:r>
            <w:r w:rsidR="000D573F">
              <w:rPr>
                <w:rFonts w:ascii="Times New Roman" w:hAnsi="Times New Roman" w:cs="Times New Roman"/>
                <w:sz w:val="24"/>
                <w:szCs w:val="24"/>
              </w:rPr>
              <w:t>Blerta Basholli</w:t>
            </w:r>
            <w:r w:rsidRPr="000D573F">
              <w:rPr>
                <w:rFonts w:ascii="Times New Roman" w:hAnsi="Times New Roman" w:cs="Times New Roman"/>
                <w:sz w:val="24"/>
                <w:szCs w:val="24"/>
              </w:rPr>
              <w:t xml:space="preserve"> </w:t>
            </w:r>
            <w:r w:rsidRPr="000D573F">
              <w:rPr>
                <w:rFonts w:ascii="Times New Roman" w:hAnsi="Times New Roman" w:cs="Times New Roman"/>
                <w:spacing w:val="40"/>
                <w:sz w:val="24"/>
                <w:szCs w:val="24"/>
              </w:rPr>
              <w:t>-</w:t>
            </w:r>
            <w:r w:rsidR="00077A68" w:rsidRPr="000D573F">
              <w:rPr>
                <w:rFonts w:ascii="Times New Roman" w:hAnsi="Times New Roman" w:cs="Times New Roman"/>
                <w:sz w:val="24"/>
                <w:szCs w:val="24"/>
              </w:rPr>
              <w:t>Kryetar</w:t>
            </w:r>
            <w:r w:rsidR="000D573F">
              <w:rPr>
                <w:rFonts w:ascii="Times New Roman" w:hAnsi="Times New Roman" w:cs="Times New Roman"/>
                <w:sz w:val="24"/>
                <w:szCs w:val="24"/>
              </w:rPr>
              <w:t>e</w:t>
            </w:r>
          </w:p>
          <w:p w14:paraId="4369DC90" w14:textId="7F9B433A" w:rsidR="00EC45EC" w:rsidRPr="000D573F" w:rsidRDefault="002869F1" w:rsidP="00EC45EC">
            <w:pPr>
              <w:pStyle w:val="TableParagraph"/>
              <w:spacing w:before="0"/>
              <w:ind w:left="0" w:right="99"/>
              <w:rPr>
                <w:rFonts w:ascii="Times New Roman" w:hAnsi="Times New Roman" w:cs="Times New Roman"/>
                <w:sz w:val="24"/>
                <w:szCs w:val="24"/>
              </w:rPr>
            </w:pPr>
            <w:r w:rsidRPr="000D573F">
              <w:rPr>
                <w:rFonts w:ascii="Times New Roman" w:hAnsi="Times New Roman" w:cs="Times New Roman"/>
                <w:sz w:val="24"/>
                <w:szCs w:val="24"/>
              </w:rPr>
              <w:t xml:space="preserve"> </w:t>
            </w:r>
            <w:r w:rsidR="00077A68" w:rsidRPr="000D573F">
              <w:rPr>
                <w:rFonts w:ascii="Times New Roman" w:hAnsi="Times New Roman" w:cs="Times New Roman"/>
                <w:sz w:val="24"/>
                <w:szCs w:val="24"/>
              </w:rPr>
              <w:t>2.</w:t>
            </w:r>
            <w:r w:rsidR="0027052A" w:rsidRPr="000D573F">
              <w:rPr>
                <w:rFonts w:ascii="Times New Roman" w:hAnsi="Times New Roman" w:cs="Times New Roman"/>
                <w:sz w:val="24"/>
                <w:szCs w:val="24"/>
              </w:rPr>
              <w:t xml:space="preserve"> </w:t>
            </w:r>
            <w:r w:rsidR="00077A68" w:rsidRPr="000D573F">
              <w:rPr>
                <w:rFonts w:ascii="Times New Roman" w:hAnsi="Times New Roman" w:cs="Times New Roman"/>
                <w:sz w:val="24"/>
                <w:szCs w:val="24"/>
              </w:rPr>
              <w:t>Prof.</w:t>
            </w:r>
            <w:r w:rsidR="0027052A" w:rsidRPr="000D573F">
              <w:rPr>
                <w:rFonts w:ascii="Times New Roman" w:hAnsi="Times New Roman" w:cs="Times New Roman"/>
                <w:sz w:val="24"/>
                <w:szCs w:val="24"/>
              </w:rPr>
              <w:t xml:space="preserve"> </w:t>
            </w:r>
            <w:r w:rsidR="000D573F">
              <w:rPr>
                <w:rFonts w:ascii="Times New Roman" w:hAnsi="Times New Roman" w:cs="Times New Roman"/>
                <w:sz w:val="24"/>
                <w:szCs w:val="24"/>
              </w:rPr>
              <w:t xml:space="preserve">Ismet Sijarina </w:t>
            </w:r>
            <w:r w:rsidRPr="000D573F">
              <w:rPr>
                <w:rFonts w:ascii="Times New Roman" w:hAnsi="Times New Roman" w:cs="Times New Roman"/>
                <w:spacing w:val="-12"/>
                <w:sz w:val="24"/>
                <w:szCs w:val="24"/>
              </w:rPr>
              <w:t xml:space="preserve">- </w:t>
            </w:r>
            <w:r w:rsidR="000D573F">
              <w:rPr>
                <w:rFonts w:ascii="Times New Roman" w:hAnsi="Times New Roman" w:cs="Times New Roman"/>
                <w:sz w:val="24"/>
                <w:szCs w:val="24"/>
              </w:rPr>
              <w:t>Mentor</w:t>
            </w:r>
            <w:r w:rsidR="00077A68" w:rsidRPr="000D573F">
              <w:rPr>
                <w:rFonts w:ascii="Times New Roman" w:hAnsi="Times New Roman" w:cs="Times New Roman"/>
                <w:sz w:val="24"/>
                <w:szCs w:val="24"/>
              </w:rPr>
              <w:t xml:space="preserve"> </w:t>
            </w:r>
          </w:p>
          <w:p w14:paraId="6899C190" w14:textId="6B1C9D2C" w:rsidR="00077A68" w:rsidRPr="000D573F" w:rsidRDefault="00EC45EC" w:rsidP="00EC45EC">
            <w:pPr>
              <w:pStyle w:val="TableParagraph"/>
              <w:spacing w:before="0"/>
              <w:ind w:left="0" w:right="99"/>
              <w:rPr>
                <w:rFonts w:ascii="Times New Roman" w:hAnsi="Times New Roman" w:cs="Times New Roman"/>
                <w:sz w:val="24"/>
                <w:szCs w:val="24"/>
              </w:rPr>
            </w:pPr>
            <w:r w:rsidRPr="000D573F">
              <w:rPr>
                <w:rFonts w:ascii="Times New Roman" w:hAnsi="Times New Roman" w:cs="Times New Roman"/>
                <w:sz w:val="24"/>
                <w:szCs w:val="24"/>
              </w:rPr>
              <w:t xml:space="preserve"> </w:t>
            </w:r>
            <w:r w:rsidR="00077A68" w:rsidRPr="000D573F">
              <w:rPr>
                <w:rFonts w:ascii="Times New Roman" w:hAnsi="Times New Roman" w:cs="Times New Roman"/>
                <w:sz w:val="24"/>
                <w:szCs w:val="24"/>
              </w:rPr>
              <w:t>3.</w:t>
            </w:r>
            <w:r w:rsidR="0027052A" w:rsidRPr="000D573F">
              <w:rPr>
                <w:rFonts w:ascii="Times New Roman" w:hAnsi="Times New Roman" w:cs="Times New Roman"/>
                <w:sz w:val="24"/>
                <w:szCs w:val="24"/>
              </w:rPr>
              <w:t xml:space="preserve"> </w:t>
            </w:r>
            <w:r w:rsidR="002869F1" w:rsidRPr="000D573F">
              <w:rPr>
                <w:rFonts w:ascii="Times New Roman" w:hAnsi="Times New Roman" w:cs="Times New Roman"/>
                <w:sz w:val="24"/>
                <w:szCs w:val="24"/>
              </w:rPr>
              <w:t>Prof.</w:t>
            </w:r>
            <w:r w:rsidR="000D573F">
              <w:rPr>
                <w:rFonts w:ascii="Times New Roman" w:hAnsi="Times New Roman" w:cs="Times New Roman"/>
                <w:sz w:val="24"/>
                <w:szCs w:val="24"/>
              </w:rPr>
              <w:t xml:space="preserve"> Blerim Gjinovci </w:t>
            </w:r>
            <w:r w:rsidR="00077A68" w:rsidRPr="000D573F">
              <w:rPr>
                <w:rFonts w:ascii="Times New Roman" w:hAnsi="Times New Roman" w:cs="Times New Roman"/>
                <w:sz w:val="24"/>
                <w:szCs w:val="24"/>
              </w:rPr>
              <w:t>- Anëtar</w:t>
            </w:r>
          </w:p>
        </w:tc>
      </w:tr>
    </w:tbl>
    <w:p w14:paraId="3AE3D1E1" w14:textId="77777777" w:rsidR="00077A68" w:rsidRPr="000D573F" w:rsidRDefault="00077A68" w:rsidP="00077A68">
      <w:pPr>
        <w:spacing w:line="270" w:lineRule="atLeast"/>
        <w:rPr>
          <w:sz w:val="24"/>
          <w:szCs w:val="24"/>
        </w:rPr>
        <w:sectPr w:rsidR="00077A68" w:rsidRPr="000D573F" w:rsidSect="00077A68">
          <w:pgSz w:w="12240" w:h="15840"/>
          <w:pgMar w:top="1820" w:right="500" w:bottom="280" w:left="620" w:header="720" w:footer="720" w:gutter="0"/>
          <w:cols w:space="720"/>
        </w:sectPr>
      </w:pPr>
    </w:p>
    <w:p w14:paraId="6C5B6C5B" w14:textId="51E033C2" w:rsidR="000D573F" w:rsidRDefault="000D573F" w:rsidP="000D573F">
      <w:pPr>
        <w:widowControl/>
        <w:adjustRightInd w:val="0"/>
        <w:spacing w:after="240"/>
        <w:rPr>
          <w:rFonts w:ascii="Times-Bold" w:eastAsiaTheme="minorHAnsi" w:hAnsi="Times-Bold" w:cs="Times-Bold"/>
          <w:b/>
          <w:bCs/>
          <w:color w:val="000000"/>
          <w:sz w:val="37"/>
          <w:szCs w:val="37"/>
          <w:lang w:val="en-GB"/>
          <w14:ligatures w14:val="standardContextual"/>
        </w:rPr>
      </w:pPr>
      <w:r>
        <w:rPr>
          <w:rFonts w:ascii="Times-Bold" w:eastAsiaTheme="minorHAnsi" w:hAnsi="Times-Bold" w:cs="Times-Bold"/>
          <w:b/>
          <w:bCs/>
          <w:color w:val="000000"/>
          <w:sz w:val="37"/>
          <w:szCs w:val="37"/>
          <w:lang w:val="en-GB"/>
          <w14:ligatures w14:val="standardContextual"/>
        </w:rPr>
        <w:lastRenderedPageBreak/>
        <w:t xml:space="preserve">                                                </w:t>
      </w:r>
      <w:r w:rsidRPr="000D573F">
        <w:rPr>
          <w:rFonts w:ascii="Times-Bold" w:eastAsiaTheme="minorHAnsi" w:hAnsi="Times-Bold" w:cs="Times-Bold"/>
          <w:b/>
          <w:bCs/>
          <w:color w:val="000000"/>
          <w:sz w:val="28"/>
          <w:szCs w:val="28"/>
          <w:lang w:val="en-GB"/>
          <w14:ligatures w14:val="standardContextual"/>
        </w:rPr>
        <w:drawing>
          <wp:inline distT="0" distB="0" distL="0" distR="0" wp14:anchorId="515BF7B8" wp14:editId="503B4069">
            <wp:extent cx="1375624" cy="1371047"/>
            <wp:effectExtent l="0" t="0" r="0" b="635"/>
            <wp:docPr id="6175826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82680" name=""/>
                    <pic:cNvPicPr/>
                  </pic:nvPicPr>
                  <pic:blipFill>
                    <a:blip r:embed="rId5"/>
                    <a:stretch>
                      <a:fillRect/>
                    </a:stretch>
                  </pic:blipFill>
                  <pic:spPr>
                    <a:xfrm>
                      <a:off x="0" y="0"/>
                      <a:ext cx="1391467" cy="1386838"/>
                    </a:xfrm>
                    <a:prstGeom prst="rect">
                      <a:avLst/>
                    </a:prstGeom>
                  </pic:spPr>
                </pic:pic>
              </a:graphicData>
            </a:graphic>
          </wp:inline>
        </w:drawing>
      </w:r>
    </w:p>
    <w:p w14:paraId="4F4A016D" w14:textId="77777777" w:rsidR="000D573F" w:rsidRDefault="000D573F" w:rsidP="000D573F">
      <w:pPr>
        <w:widowControl/>
        <w:adjustRightInd w:val="0"/>
        <w:spacing w:after="240"/>
        <w:jc w:val="center"/>
        <w:rPr>
          <w:rFonts w:ascii="Times-Bold" w:eastAsiaTheme="minorHAnsi" w:hAnsi="Times-Bold" w:cs="Times-Bold"/>
          <w:b/>
          <w:bCs/>
          <w:color w:val="000000"/>
          <w:sz w:val="37"/>
          <w:szCs w:val="37"/>
          <w:lang w:val="en-GB"/>
          <w14:ligatures w14:val="standardContextual"/>
        </w:rPr>
      </w:pPr>
    </w:p>
    <w:p w14:paraId="09D80543" w14:textId="77428DE2" w:rsidR="000D573F" w:rsidRDefault="000D573F" w:rsidP="000D573F">
      <w:pPr>
        <w:widowControl/>
        <w:adjustRightInd w:val="0"/>
        <w:spacing w:after="240"/>
        <w:jc w:val="center"/>
        <w:rPr>
          <w:rFonts w:ascii="Times-Bold" w:eastAsiaTheme="minorHAnsi" w:hAnsi="Times-Bold" w:cs="Times-Bold"/>
          <w:b/>
          <w:bCs/>
          <w:color w:val="000000"/>
          <w:sz w:val="32"/>
          <w:szCs w:val="32"/>
          <w:lang w:val="en-GB"/>
          <w14:ligatures w14:val="standardContextual"/>
        </w:rPr>
      </w:pPr>
      <w:r>
        <w:rPr>
          <w:rFonts w:ascii="Times-Bold" w:eastAsiaTheme="minorHAnsi" w:hAnsi="Times-Bold" w:cs="Times-Bold"/>
          <w:b/>
          <w:bCs/>
          <w:color w:val="000000"/>
          <w:sz w:val="32"/>
          <w:szCs w:val="32"/>
          <w:lang w:val="en-GB"/>
          <w14:ligatures w14:val="standardContextual"/>
        </w:rPr>
        <w:t>UNIVERSITETI I PRISHTINËS – “HASAN PRISHTINA”</w:t>
      </w:r>
    </w:p>
    <w:p w14:paraId="3F4E824E" w14:textId="77777777" w:rsidR="000D573F" w:rsidRDefault="000D573F" w:rsidP="000D573F">
      <w:pPr>
        <w:widowControl/>
        <w:adjustRightInd w:val="0"/>
        <w:spacing w:after="240"/>
        <w:jc w:val="center"/>
        <w:rPr>
          <w:rFonts w:ascii="Times-Roman" w:eastAsiaTheme="minorHAnsi" w:hAnsi="Times-Roman" w:cs="Times-Roman"/>
          <w:color w:val="000000"/>
          <w:sz w:val="32"/>
          <w:szCs w:val="32"/>
          <w:lang w:val="en-GB"/>
          <w14:ligatures w14:val="standardContextual"/>
        </w:rPr>
      </w:pPr>
    </w:p>
    <w:p w14:paraId="41E9AF32" w14:textId="77777777" w:rsidR="000D573F" w:rsidRDefault="000D573F" w:rsidP="000D573F">
      <w:pPr>
        <w:widowControl/>
        <w:adjustRightInd w:val="0"/>
        <w:spacing w:after="240"/>
        <w:jc w:val="center"/>
        <w:rPr>
          <w:rFonts w:ascii="Times-Bold" w:eastAsiaTheme="minorHAnsi" w:hAnsi="Times-Bold" w:cs="Times-Bold"/>
          <w:b/>
          <w:bCs/>
          <w:color w:val="000000"/>
          <w:sz w:val="32"/>
          <w:szCs w:val="32"/>
          <w:lang w:val="en-GB"/>
          <w14:ligatures w14:val="standardContextual"/>
        </w:rPr>
      </w:pPr>
      <w:r>
        <w:rPr>
          <w:rFonts w:ascii="Times-Bold" w:eastAsiaTheme="minorHAnsi" w:hAnsi="Times-Bold" w:cs="Times-Bold"/>
          <w:b/>
          <w:bCs/>
          <w:color w:val="000000"/>
          <w:sz w:val="32"/>
          <w:szCs w:val="32"/>
          <w:lang w:val="en-GB"/>
          <w14:ligatures w14:val="standardContextual"/>
        </w:rPr>
        <w:t>FAKULTETI I ARTEVE</w:t>
      </w:r>
    </w:p>
    <w:p w14:paraId="3CF2E83B" w14:textId="33862E8F" w:rsidR="000D573F" w:rsidRDefault="000D573F" w:rsidP="000D573F">
      <w:pPr>
        <w:widowControl/>
        <w:adjustRightInd w:val="0"/>
        <w:spacing w:after="240"/>
        <w:jc w:val="center"/>
        <w:rPr>
          <w:rFonts w:ascii="Times-Roman" w:eastAsiaTheme="minorHAnsi" w:hAnsi="Times-Roman" w:cs="Times-Roman"/>
          <w:color w:val="000000"/>
          <w:sz w:val="24"/>
          <w:szCs w:val="24"/>
          <w:lang w:val="en-GB"/>
          <w14:ligatures w14:val="standardContextual"/>
        </w:rPr>
      </w:pPr>
      <w:r>
        <w:rPr>
          <w:rFonts w:ascii="Times-Bold" w:eastAsiaTheme="minorHAnsi" w:hAnsi="Times-Bold" w:cs="Times-Bold"/>
          <w:b/>
          <w:bCs/>
          <w:color w:val="000000"/>
          <w:sz w:val="32"/>
          <w:szCs w:val="32"/>
          <w:lang w:val="en-GB"/>
          <w14:ligatures w14:val="standardContextual"/>
        </w:rPr>
        <w:t>DEPARTAMENTI I ARTEVE DRAMATIKE</w:t>
      </w:r>
    </w:p>
    <w:p w14:paraId="4DC3FBD2" w14:textId="77777777" w:rsidR="000D573F" w:rsidRDefault="000D573F" w:rsidP="000D573F">
      <w:pPr>
        <w:widowControl/>
        <w:adjustRightInd w:val="0"/>
        <w:spacing w:after="240"/>
        <w:jc w:val="center"/>
        <w:rPr>
          <w:rFonts w:ascii="Times-Roman" w:eastAsiaTheme="minorHAnsi" w:hAnsi="Times-Roman" w:cs="Times-Roman"/>
          <w:color w:val="000000"/>
          <w:sz w:val="24"/>
          <w:szCs w:val="24"/>
          <w:lang w:val="en-GB"/>
          <w14:ligatures w14:val="standardContextual"/>
        </w:rPr>
      </w:pPr>
    </w:p>
    <w:p w14:paraId="72A07FB4" w14:textId="77777777" w:rsidR="000D573F" w:rsidRDefault="000D573F" w:rsidP="000D573F">
      <w:pPr>
        <w:widowControl/>
        <w:adjustRightInd w:val="0"/>
        <w:spacing w:after="240"/>
        <w:jc w:val="center"/>
        <w:rPr>
          <w:rFonts w:ascii="Times-Bold" w:eastAsiaTheme="minorHAnsi" w:hAnsi="Times-Bold" w:cs="Times-Bold"/>
          <w:b/>
          <w:bCs/>
          <w:color w:val="000000"/>
          <w:sz w:val="28"/>
          <w:szCs w:val="28"/>
          <w:lang w:val="en-GB"/>
          <w14:ligatures w14:val="standardContextual"/>
        </w:rPr>
      </w:pPr>
      <w:r>
        <w:rPr>
          <w:rFonts w:ascii="Times-Bold" w:eastAsiaTheme="minorHAnsi" w:hAnsi="Times-Bold" w:cs="Times-Bold"/>
          <w:b/>
          <w:bCs/>
          <w:color w:val="000000"/>
          <w:sz w:val="28"/>
          <w:szCs w:val="28"/>
          <w:lang w:val="en-GB"/>
          <w14:ligatures w14:val="standardContextual"/>
        </w:rPr>
        <w:t>PROGRAMI: ARTET DRAMATIKE MA</w:t>
      </w:r>
    </w:p>
    <w:p w14:paraId="1250031F" w14:textId="6325A3CE" w:rsidR="000D573F" w:rsidRDefault="000D573F" w:rsidP="000D573F">
      <w:pPr>
        <w:widowControl/>
        <w:adjustRightInd w:val="0"/>
        <w:spacing w:after="240"/>
        <w:jc w:val="center"/>
        <w:rPr>
          <w:rFonts w:ascii="Times-Bold" w:eastAsiaTheme="minorHAnsi" w:hAnsi="Times-Bold" w:cs="Times-Bold"/>
          <w:b/>
          <w:bCs/>
          <w:color w:val="000000"/>
          <w:sz w:val="28"/>
          <w:szCs w:val="28"/>
          <w:lang w:val="en-GB"/>
          <w14:ligatures w14:val="standardContextual"/>
        </w:rPr>
      </w:pPr>
      <w:proofErr w:type="spellStart"/>
      <w:r>
        <w:rPr>
          <w:rFonts w:ascii="Times-Bold" w:eastAsiaTheme="minorHAnsi" w:hAnsi="Times-Bold" w:cs="Times-Bold"/>
          <w:b/>
          <w:bCs/>
          <w:color w:val="000000"/>
          <w:sz w:val="28"/>
          <w:szCs w:val="28"/>
          <w:lang w:val="en-GB"/>
          <w14:ligatures w14:val="standardContextual"/>
        </w:rPr>
        <w:t>Profili</w:t>
      </w:r>
      <w:proofErr w:type="spellEnd"/>
      <w:r>
        <w:rPr>
          <w:rFonts w:ascii="Times-Bold" w:eastAsiaTheme="minorHAnsi" w:hAnsi="Times-Bold" w:cs="Times-Bold"/>
          <w:b/>
          <w:bCs/>
          <w:color w:val="000000"/>
          <w:sz w:val="28"/>
          <w:szCs w:val="28"/>
          <w:lang w:val="en-GB"/>
          <w14:ligatures w14:val="standardContextual"/>
        </w:rPr>
        <w:t>: REGJI FILMI</w:t>
      </w:r>
    </w:p>
    <w:p w14:paraId="229470F0" w14:textId="3609F3A6" w:rsidR="000D573F" w:rsidRPr="00151205" w:rsidRDefault="000D573F" w:rsidP="000D573F">
      <w:pPr>
        <w:widowControl/>
        <w:adjustRightInd w:val="0"/>
        <w:spacing w:after="240"/>
        <w:jc w:val="center"/>
        <w:rPr>
          <w:rFonts w:eastAsiaTheme="minorHAnsi"/>
          <w:color w:val="000000"/>
          <w:sz w:val="24"/>
          <w:szCs w:val="24"/>
          <w:lang w:val="en-GB"/>
          <w14:ligatures w14:val="standardContextual"/>
        </w:rPr>
      </w:pPr>
      <w:r w:rsidRPr="00151205">
        <w:rPr>
          <w:rFonts w:eastAsiaTheme="minorHAnsi"/>
          <w:b/>
          <w:bCs/>
          <w:color w:val="000000"/>
          <w:sz w:val="24"/>
          <w:szCs w:val="24"/>
          <w:lang w:val="en-GB"/>
          <w14:ligatures w14:val="standardContextual"/>
        </w:rPr>
        <w:t xml:space="preserve">Moduli: </w:t>
      </w:r>
      <w:proofErr w:type="spellStart"/>
      <w:r w:rsidRPr="00151205">
        <w:rPr>
          <w:rFonts w:eastAsiaTheme="minorHAnsi"/>
          <w:color w:val="000000"/>
          <w:sz w:val="24"/>
          <w:szCs w:val="24"/>
          <w:lang w:val="en-GB"/>
          <w14:ligatures w14:val="standardContextual"/>
        </w:rPr>
        <w:t>Regji</w:t>
      </w:r>
      <w:proofErr w:type="spellEnd"/>
      <w:r w:rsidRPr="00151205">
        <w:rPr>
          <w:rFonts w:eastAsiaTheme="minorHAnsi"/>
          <w:color w:val="000000"/>
          <w:sz w:val="24"/>
          <w:szCs w:val="24"/>
          <w:lang w:val="en-GB"/>
          <w14:ligatures w14:val="standardContextual"/>
        </w:rPr>
        <w:t xml:space="preserve"> filmi </w:t>
      </w:r>
      <w:proofErr w:type="spellStart"/>
      <w:r w:rsidRPr="00151205">
        <w:rPr>
          <w:rFonts w:eastAsiaTheme="minorHAnsi"/>
          <w:color w:val="000000"/>
          <w:sz w:val="24"/>
          <w:szCs w:val="24"/>
          <w:lang w:val="en-GB"/>
          <w14:ligatures w14:val="standardContextual"/>
        </w:rPr>
        <w:t>dhe</w:t>
      </w:r>
      <w:proofErr w:type="spellEnd"/>
      <w:r w:rsidRPr="00151205">
        <w:rPr>
          <w:rFonts w:eastAsiaTheme="minorHAnsi"/>
          <w:color w:val="000000"/>
          <w:sz w:val="24"/>
          <w:szCs w:val="24"/>
          <w:lang w:val="en-GB"/>
          <w14:ligatures w14:val="standardContextual"/>
        </w:rPr>
        <w:t xml:space="preserve"> </w:t>
      </w:r>
      <w:proofErr w:type="spellStart"/>
      <w:r w:rsidRPr="00151205">
        <w:rPr>
          <w:rFonts w:eastAsiaTheme="minorHAnsi"/>
          <w:color w:val="000000"/>
          <w:sz w:val="24"/>
          <w:szCs w:val="24"/>
          <w:lang w:val="en-GB"/>
          <w14:ligatures w14:val="standardContextual"/>
        </w:rPr>
        <w:t>Televizioni</w:t>
      </w:r>
      <w:proofErr w:type="spellEnd"/>
    </w:p>
    <w:p w14:paraId="33BD7544" w14:textId="77777777" w:rsidR="000D573F" w:rsidRPr="00151205" w:rsidRDefault="000D573F" w:rsidP="000D573F">
      <w:pPr>
        <w:widowControl/>
        <w:adjustRightInd w:val="0"/>
        <w:spacing w:after="240"/>
        <w:jc w:val="center"/>
        <w:rPr>
          <w:rFonts w:eastAsiaTheme="minorHAnsi"/>
          <w:color w:val="000000"/>
          <w:sz w:val="24"/>
          <w:szCs w:val="24"/>
          <w:lang w:val="en-GB"/>
          <w14:ligatures w14:val="standardContextual"/>
        </w:rPr>
      </w:pPr>
    </w:p>
    <w:p w14:paraId="06486F86" w14:textId="36D4EAAB" w:rsidR="000D573F" w:rsidRPr="00151205" w:rsidRDefault="000D573F" w:rsidP="000D573F">
      <w:pPr>
        <w:widowControl/>
        <w:adjustRightInd w:val="0"/>
        <w:spacing w:after="240"/>
        <w:jc w:val="center"/>
        <w:rPr>
          <w:rFonts w:eastAsiaTheme="minorHAnsi"/>
          <w:color w:val="000000"/>
          <w:sz w:val="24"/>
          <w:szCs w:val="24"/>
          <w:lang w:val="en-GB"/>
          <w14:ligatures w14:val="standardContextual"/>
        </w:rPr>
      </w:pPr>
      <w:r w:rsidRPr="00151205">
        <w:rPr>
          <w:rFonts w:eastAsiaTheme="minorHAnsi"/>
          <w:color w:val="000000"/>
          <w:sz w:val="24"/>
          <w:szCs w:val="24"/>
          <w:lang w:val="en-GB"/>
          <w14:ligatures w14:val="standardContextual"/>
        </w:rPr>
        <w:t xml:space="preserve">Viti </w:t>
      </w:r>
      <w:proofErr w:type="spellStart"/>
      <w:r w:rsidRPr="00151205">
        <w:rPr>
          <w:rFonts w:eastAsiaTheme="minorHAnsi"/>
          <w:color w:val="000000"/>
          <w:sz w:val="24"/>
          <w:szCs w:val="24"/>
          <w:lang w:val="en-GB"/>
          <w14:ligatures w14:val="standardContextual"/>
        </w:rPr>
        <w:t>akademik</w:t>
      </w:r>
      <w:proofErr w:type="spellEnd"/>
      <w:r w:rsidRPr="00151205">
        <w:rPr>
          <w:rFonts w:eastAsiaTheme="minorHAnsi"/>
          <w:color w:val="000000"/>
          <w:sz w:val="24"/>
          <w:szCs w:val="24"/>
          <w:lang w:val="en-GB"/>
          <w14:ligatures w14:val="standardContextual"/>
        </w:rPr>
        <w:t xml:space="preserve"> 2021/2024</w:t>
      </w:r>
    </w:p>
    <w:p w14:paraId="23EB158A" w14:textId="77777777" w:rsidR="000D573F" w:rsidRDefault="000D573F" w:rsidP="000D573F">
      <w:pPr>
        <w:widowControl/>
        <w:adjustRightInd w:val="0"/>
        <w:spacing w:after="240"/>
        <w:jc w:val="center"/>
        <w:rPr>
          <w:rFonts w:ascii="Times-Roman" w:eastAsiaTheme="minorHAnsi" w:hAnsi="Times-Roman" w:cs="Times-Roman"/>
          <w:color w:val="000000"/>
          <w:sz w:val="28"/>
          <w:szCs w:val="28"/>
          <w:lang w:val="en-GB"/>
          <w14:ligatures w14:val="standardContextual"/>
        </w:rPr>
      </w:pPr>
    </w:p>
    <w:p w14:paraId="0CA608E8" w14:textId="77777777" w:rsidR="000D573F" w:rsidRDefault="000D573F" w:rsidP="000D573F">
      <w:pPr>
        <w:widowControl/>
        <w:adjustRightInd w:val="0"/>
        <w:spacing w:after="240"/>
        <w:jc w:val="center"/>
        <w:rPr>
          <w:rFonts w:ascii="Times-Roman" w:eastAsiaTheme="minorHAnsi" w:hAnsi="Times-Roman" w:cs="Times-Roman"/>
          <w:color w:val="000000"/>
          <w:sz w:val="32"/>
          <w:szCs w:val="32"/>
          <w:lang w:val="en-GB"/>
          <w14:ligatures w14:val="standardContextual"/>
        </w:rPr>
      </w:pPr>
      <w:r>
        <w:rPr>
          <w:rFonts w:ascii="Times-Bold" w:eastAsiaTheme="minorHAnsi" w:hAnsi="Times-Bold" w:cs="Times-Bold"/>
          <w:b/>
          <w:bCs/>
          <w:color w:val="000000"/>
          <w:sz w:val="32"/>
          <w:szCs w:val="32"/>
          <w:lang w:val="en-GB"/>
          <w14:ligatures w14:val="standardContextual"/>
        </w:rPr>
        <w:t>TRAJTIMI I AKTORËVE FËMIJË NË FILM</w:t>
      </w:r>
    </w:p>
    <w:p w14:paraId="58B0617B" w14:textId="77777777" w:rsidR="000D573F" w:rsidRDefault="000D573F" w:rsidP="000D573F">
      <w:pPr>
        <w:widowControl/>
        <w:adjustRightInd w:val="0"/>
        <w:spacing w:after="240"/>
        <w:jc w:val="center"/>
        <w:rPr>
          <w:rFonts w:ascii="Times-Roman" w:eastAsiaTheme="minorHAnsi" w:hAnsi="Times-Roman" w:cs="Times-Roman"/>
          <w:color w:val="000000"/>
          <w:sz w:val="28"/>
          <w:szCs w:val="28"/>
          <w:lang w:val="en-GB"/>
          <w14:ligatures w14:val="standardContextual"/>
        </w:rPr>
      </w:pPr>
    </w:p>
    <w:p w14:paraId="0198842E" w14:textId="213B60EA" w:rsidR="000D573F" w:rsidRPr="00151205" w:rsidRDefault="000D573F" w:rsidP="000D573F">
      <w:pPr>
        <w:widowControl/>
        <w:adjustRightInd w:val="0"/>
        <w:spacing w:after="240"/>
        <w:jc w:val="center"/>
        <w:rPr>
          <w:rFonts w:ascii="Times-Roman" w:eastAsiaTheme="minorHAnsi" w:hAnsi="Times-Roman" w:cs="Times-Roman"/>
          <w:color w:val="000000"/>
          <w:sz w:val="24"/>
          <w:szCs w:val="24"/>
          <w:lang w:val="en-GB"/>
          <w14:ligatures w14:val="standardContextual"/>
        </w:rPr>
      </w:pPr>
      <w:r w:rsidRPr="00151205">
        <w:rPr>
          <w:rFonts w:ascii="Times-Roman" w:eastAsiaTheme="minorHAnsi" w:hAnsi="Times-Roman" w:cs="Times-Roman"/>
          <w:color w:val="000000"/>
          <w:sz w:val="24"/>
          <w:szCs w:val="24"/>
          <w:lang w:val="en-GB"/>
          <w14:ligatures w14:val="standardContextual"/>
        </w:rPr>
        <w:t xml:space="preserve">Punim </w:t>
      </w:r>
      <w:proofErr w:type="spellStart"/>
      <w:r w:rsidRPr="00151205">
        <w:rPr>
          <w:rFonts w:ascii="Times-Roman" w:eastAsiaTheme="minorHAnsi" w:hAnsi="Times-Roman" w:cs="Times-Roman"/>
          <w:color w:val="000000"/>
          <w:sz w:val="24"/>
          <w:szCs w:val="24"/>
          <w:lang w:val="en-GB"/>
          <w14:ligatures w14:val="standardContextual"/>
        </w:rPr>
        <w:t>masteri</w:t>
      </w:r>
      <w:proofErr w:type="spellEnd"/>
    </w:p>
    <w:p w14:paraId="531379AE" w14:textId="77777777" w:rsidR="000D573F" w:rsidRPr="00151205" w:rsidRDefault="000D573F" w:rsidP="000D573F">
      <w:pPr>
        <w:widowControl/>
        <w:adjustRightInd w:val="0"/>
        <w:spacing w:after="240"/>
        <w:jc w:val="center"/>
        <w:rPr>
          <w:rFonts w:ascii="Times-Roman" w:eastAsiaTheme="minorHAnsi" w:hAnsi="Times-Roman" w:cs="Times-Roman"/>
          <w:color w:val="000000"/>
          <w:sz w:val="24"/>
          <w:szCs w:val="24"/>
          <w:lang w:val="en-GB"/>
          <w14:ligatures w14:val="standardContextual"/>
        </w:rPr>
      </w:pPr>
    </w:p>
    <w:p w14:paraId="2D2FDF0E" w14:textId="66B6B179" w:rsidR="000D573F" w:rsidRPr="00151205" w:rsidRDefault="000D573F" w:rsidP="00151205">
      <w:pPr>
        <w:widowControl/>
        <w:adjustRightInd w:val="0"/>
        <w:spacing w:after="240"/>
        <w:jc w:val="right"/>
        <w:rPr>
          <w:rFonts w:ascii="Times-Roman" w:eastAsiaTheme="minorHAnsi" w:hAnsi="Times-Roman" w:cs="Times-Roman"/>
          <w:color w:val="000000"/>
          <w:sz w:val="24"/>
          <w:szCs w:val="24"/>
          <w:lang w:val="en-GB"/>
          <w14:ligatures w14:val="standardContextual"/>
        </w:rPr>
      </w:pPr>
      <w:proofErr w:type="spellStart"/>
      <w:r w:rsidRPr="00151205">
        <w:rPr>
          <w:rFonts w:ascii="Times-Roman" w:eastAsiaTheme="minorHAnsi" w:hAnsi="Times-Roman" w:cs="Times-Roman"/>
          <w:color w:val="000000"/>
          <w:sz w:val="24"/>
          <w:szCs w:val="24"/>
          <w:lang w:val="en-GB"/>
          <w14:ligatures w14:val="standardContextual"/>
        </w:rPr>
        <w:t>Mentori</w:t>
      </w:r>
      <w:proofErr w:type="spellEnd"/>
      <w:r w:rsidRPr="00151205">
        <w:rPr>
          <w:rFonts w:ascii="Times-Roman" w:eastAsiaTheme="minorHAnsi" w:hAnsi="Times-Roman" w:cs="Times-Roman"/>
          <w:color w:val="000000"/>
          <w:sz w:val="24"/>
          <w:szCs w:val="24"/>
          <w:lang w:val="en-GB"/>
          <w14:ligatures w14:val="standardContextual"/>
        </w:rPr>
        <w:t xml:space="preserve">: Prof. Ismet </w:t>
      </w:r>
      <w:proofErr w:type="spellStart"/>
      <w:r w:rsidRPr="00151205">
        <w:rPr>
          <w:rFonts w:ascii="Times-Roman" w:eastAsiaTheme="minorHAnsi" w:hAnsi="Times-Roman" w:cs="Times-Roman"/>
          <w:color w:val="000000"/>
          <w:sz w:val="24"/>
          <w:szCs w:val="24"/>
          <w:lang w:val="en-GB"/>
          <w14:ligatures w14:val="standardContextual"/>
        </w:rPr>
        <w:t>Sijarina</w:t>
      </w:r>
      <w:proofErr w:type="spellEnd"/>
      <w:r w:rsidRPr="00151205">
        <w:rPr>
          <w:rFonts w:ascii="Times-Roman" w:eastAsiaTheme="minorHAnsi" w:hAnsi="Times-Roman" w:cs="Times-Roman"/>
          <w:color w:val="000000"/>
          <w:sz w:val="24"/>
          <w:szCs w:val="24"/>
          <w:lang w:val="en-GB"/>
          <w14:ligatures w14:val="standardContextual"/>
        </w:rPr>
        <w:t xml:space="preserve">  </w:t>
      </w:r>
      <w:r w:rsidR="00151205">
        <w:rPr>
          <w:rFonts w:ascii="Times-Roman" w:eastAsiaTheme="minorHAnsi" w:hAnsi="Times-Roman" w:cs="Times-Roman"/>
          <w:color w:val="000000"/>
          <w:sz w:val="24"/>
          <w:szCs w:val="24"/>
          <w:lang w:val="en-GB"/>
          <w14:ligatures w14:val="standardContextual"/>
        </w:rPr>
        <w:t xml:space="preserve">                        </w:t>
      </w:r>
      <w:r w:rsidRPr="00151205">
        <w:rPr>
          <w:rFonts w:ascii="Times-Roman" w:eastAsiaTheme="minorHAnsi" w:hAnsi="Times-Roman" w:cs="Times-Roman"/>
          <w:color w:val="000000"/>
          <w:sz w:val="24"/>
          <w:szCs w:val="24"/>
          <w:lang w:val="en-GB"/>
          <w14:ligatures w14:val="standardContextual"/>
        </w:rPr>
        <w:t xml:space="preserve">                   </w:t>
      </w:r>
      <w:r w:rsidRPr="00151205">
        <w:rPr>
          <w:rFonts w:ascii="Times-Roman" w:eastAsiaTheme="minorHAnsi" w:hAnsi="Times-Roman" w:cs="Times-Roman"/>
          <w:color w:val="000000"/>
          <w:sz w:val="24"/>
          <w:szCs w:val="24"/>
          <w:lang w:val="en-GB"/>
          <w14:ligatures w14:val="standardContextual"/>
        </w:rPr>
        <w:t xml:space="preserve">                                           </w:t>
      </w:r>
      <w:proofErr w:type="spellStart"/>
      <w:r w:rsidRPr="00151205">
        <w:rPr>
          <w:rFonts w:ascii="Times-Roman" w:eastAsiaTheme="minorHAnsi" w:hAnsi="Times-Roman" w:cs="Times-Roman"/>
          <w:color w:val="000000"/>
          <w:sz w:val="24"/>
          <w:szCs w:val="24"/>
          <w:lang w:val="en-GB"/>
          <w14:ligatures w14:val="standardContextual"/>
        </w:rPr>
        <w:t>Kandidate</w:t>
      </w:r>
      <w:proofErr w:type="spellEnd"/>
      <w:r w:rsidRPr="00151205">
        <w:rPr>
          <w:rFonts w:ascii="Times-Roman" w:eastAsiaTheme="minorHAnsi" w:hAnsi="Times-Roman" w:cs="Times-Roman"/>
          <w:color w:val="000000"/>
          <w:sz w:val="24"/>
          <w:szCs w:val="24"/>
          <w:lang w:val="en-GB"/>
          <w14:ligatures w14:val="standardContextual"/>
        </w:rPr>
        <w:t xml:space="preserve">: </w:t>
      </w:r>
      <w:proofErr w:type="spellStart"/>
      <w:r w:rsidRPr="00151205">
        <w:rPr>
          <w:rFonts w:ascii="Times-Roman" w:eastAsiaTheme="minorHAnsi" w:hAnsi="Times-Roman" w:cs="Times-Roman"/>
          <w:color w:val="000000"/>
          <w:sz w:val="24"/>
          <w:szCs w:val="24"/>
          <w:lang w:val="en-GB"/>
          <w14:ligatures w14:val="standardContextual"/>
        </w:rPr>
        <w:t>Trëndelina</w:t>
      </w:r>
      <w:proofErr w:type="spellEnd"/>
      <w:r w:rsidRPr="00151205">
        <w:rPr>
          <w:rFonts w:ascii="Times-Roman" w:eastAsiaTheme="minorHAnsi" w:hAnsi="Times-Roman" w:cs="Times-Roman"/>
          <w:color w:val="000000"/>
          <w:sz w:val="24"/>
          <w:szCs w:val="24"/>
          <w:lang w:val="en-GB"/>
          <w14:ligatures w14:val="standardContextual"/>
        </w:rPr>
        <w:t xml:space="preserve"> </w:t>
      </w:r>
      <w:proofErr w:type="spellStart"/>
      <w:r w:rsidRPr="00151205">
        <w:rPr>
          <w:rFonts w:ascii="Times-Roman" w:eastAsiaTheme="minorHAnsi" w:hAnsi="Times-Roman" w:cs="Times-Roman"/>
          <w:color w:val="000000"/>
          <w:sz w:val="24"/>
          <w:szCs w:val="24"/>
          <w:lang w:val="en-GB"/>
          <w14:ligatures w14:val="standardContextual"/>
        </w:rPr>
        <w:t>Halili</w:t>
      </w:r>
      <w:proofErr w:type="spellEnd"/>
    </w:p>
    <w:p w14:paraId="208CEF09" w14:textId="77777777" w:rsidR="000D573F" w:rsidRDefault="000D573F" w:rsidP="000D573F">
      <w:pPr>
        <w:widowControl/>
        <w:adjustRightInd w:val="0"/>
        <w:spacing w:after="240"/>
        <w:jc w:val="center"/>
        <w:rPr>
          <w:rFonts w:ascii="Times-Roman" w:eastAsiaTheme="minorHAnsi" w:hAnsi="Times-Roman" w:cs="Times-Roman"/>
          <w:color w:val="000000"/>
          <w:sz w:val="28"/>
          <w:szCs w:val="28"/>
          <w:lang w:val="en-GB"/>
          <w14:ligatures w14:val="standardContextual"/>
        </w:rPr>
      </w:pPr>
    </w:p>
    <w:p w14:paraId="27F8370F" w14:textId="72FAAB2D" w:rsidR="00077A68" w:rsidRPr="000D573F" w:rsidRDefault="000D573F" w:rsidP="000D573F">
      <w:pPr>
        <w:spacing w:after="1" w:line="360" w:lineRule="auto"/>
        <w:jc w:val="center"/>
        <w:rPr>
          <w:rFonts w:eastAsia="MS Mincho"/>
          <w:bCs/>
          <w:sz w:val="24"/>
          <w:szCs w:val="24"/>
        </w:rPr>
      </w:pPr>
      <w:r>
        <w:rPr>
          <w:rFonts w:ascii="Times-Bold" w:eastAsiaTheme="minorHAnsi" w:hAnsi="Times-Bold" w:cs="Times-Bold"/>
          <w:b/>
          <w:bCs/>
          <w:color w:val="000000"/>
          <w:sz w:val="28"/>
          <w:szCs w:val="28"/>
          <w:lang w:val="en-GB"/>
          <w14:ligatures w14:val="standardContextual"/>
        </w:rPr>
        <w:t>PRISHTINË, 2024</w:t>
      </w:r>
    </w:p>
    <w:p w14:paraId="7865011A" w14:textId="77777777" w:rsidR="00077A68" w:rsidRPr="000D573F" w:rsidRDefault="00077A68" w:rsidP="009F66A8">
      <w:pPr>
        <w:keepNext/>
        <w:keepLines/>
        <w:spacing w:before="240" w:line="360" w:lineRule="auto"/>
        <w:ind w:left="900" w:right="550"/>
        <w:jc w:val="both"/>
        <w:outlineLvl w:val="0"/>
        <w:rPr>
          <w:rFonts w:eastAsiaTheme="majorEastAsia"/>
          <w:b/>
          <w:sz w:val="24"/>
          <w:szCs w:val="24"/>
        </w:rPr>
      </w:pPr>
      <w:bookmarkStart w:id="0" w:name="_Hlk171327129"/>
      <w:r w:rsidRPr="000D573F">
        <w:rPr>
          <w:rFonts w:eastAsiaTheme="majorEastAsia"/>
          <w:b/>
          <w:sz w:val="24"/>
          <w:szCs w:val="24"/>
        </w:rPr>
        <w:lastRenderedPageBreak/>
        <w:t>Shqip</w:t>
      </w:r>
      <w:bookmarkStart w:id="1" w:name="_Hlk171327057"/>
    </w:p>
    <w:p w14:paraId="025F0B6C" w14:textId="77777777" w:rsidR="00151205" w:rsidRDefault="000D573F" w:rsidP="00077A68">
      <w:pPr>
        <w:keepNext/>
        <w:keepLines/>
        <w:spacing w:before="240" w:line="360" w:lineRule="auto"/>
        <w:ind w:left="900" w:right="550"/>
        <w:jc w:val="both"/>
        <w:outlineLvl w:val="0"/>
        <w:rPr>
          <w:sz w:val="24"/>
          <w:szCs w:val="24"/>
        </w:rPr>
      </w:pPr>
      <w:r w:rsidRPr="00151205">
        <w:rPr>
          <w:sz w:val="24"/>
          <w:szCs w:val="24"/>
        </w:rPr>
        <w:t xml:space="preserve">Qëllimi i kësaj teme është për të hyrë në analizë të thellë rreth aktorëve fëmijë në periudha të ndryshme të historisë së filmit. </w:t>
      </w:r>
    </w:p>
    <w:p w14:paraId="61C510C5" w14:textId="77777777" w:rsidR="00151205" w:rsidRDefault="000D573F" w:rsidP="00077A68">
      <w:pPr>
        <w:keepNext/>
        <w:keepLines/>
        <w:spacing w:before="240" w:line="360" w:lineRule="auto"/>
        <w:ind w:left="900" w:right="550"/>
        <w:jc w:val="both"/>
        <w:outlineLvl w:val="0"/>
        <w:rPr>
          <w:sz w:val="24"/>
          <w:szCs w:val="24"/>
        </w:rPr>
      </w:pPr>
      <w:r w:rsidRPr="00151205">
        <w:rPr>
          <w:sz w:val="24"/>
          <w:szCs w:val="24"/>
        </w:rPr>
        <w:t>Tema trajton punën me aktorë fëmijë qysh prej fillimeve të kinemasë; pastaj kalon nëpër periudha dhe fryma të ndryshme të historisë së filmit. Për analizë të punës me aktorë fëmijë janë marrë shembuj të metodave të aktrimit teatral qysh para zbulimit të kinemasë, filmave më ikonik të Holly</w:t>
      </w:r>
      <w:r w:rsidR="00151205">
        <w:rPr>
          <w:sz w:val="24"/>
          <w:szCs w:val="24"/>
        </w:rPr>
        <w:t>w</w:t>
      </w:r>
      <w:r w:rsidRPr="00151205">
        <w:rPr>
          <w:sz w:val="24"/>
          <w:szCs w:val="24"/>
        </w:rPr>
        <w:t xml:space="preserve">ood-it, prej periudhës së filmave pa zë, deri te filmat bashkëkohorë dhe ata të kinemasë botërore. </w:t>
      </w:r>
    </w:p>
    <w:p w14:paraId="2661073A" w14:textId="77777777" w:rsidR="00151205" w:rsidRDefault="000D573F" w:rsidP="00151205">
      <w:pPr>
        <w:keepNext/>
        <w:keepLines/>
        <w:spacing w:before="240" w:line="360" w:lineRule="auto"/>
        <w:ind w:left="900" w:right="550"/>
        <w:jc w:val="both"/>
        <w:outlineLvl w:val="0"/>
        <w:rPr>
          <w:sz w:val="24"/>
          <w:szCs w:val="24"/>
        </w:rPr>
      </w:pPr>
      <w:r w:rsidRPr="00151205">
        <w:rPr>
          <w:sz w:val="24"/>
          <w:szCs w:val="24"/>
        </w:rPr>
        <w:t>Për punimin e kësaj teme është bër një hulumtim mbi punën dhe metodologjinë me aktor fëmijë duke marrë shembuj filmat më ikonik të historisë së filmit. Jo vetëm kjo; tema përmban edhe një hulumtim të detajuar rreth metodës se punës së regjisorëve me fëmijë. Filma të cilët kanë bërë revolucion jo vetëm në kinema por edhe në shoqëri</w:t>
      </w:r>
      <w:r w:rsidR="00151205">
        <w:rPr>
          <w:sz w:val="24"/>
          <w:szCs w:val="24"/>
        </w:rPr>
        <w:t>,</w:t>
      </w:r>
      <w:r w:rsidRPr="00151205">
        <w:rPr>
          <w:sz w:val="24"/>
          <w:szCs w:val="24"/>
        </w:rPr>
        <w:t xml:space="preserve"> duke i përdorur fëmijët si mjete të fuqishme për të treguar rrëfime nga më të ndryshmet madje edhe atyre ekstreme. Shembujt e marra janë qysh nga fillimi i historisë së kinemasë: “Daddy-Long-Legs”, “The Kid”, Charlie Chaplin, “Bicycle Thieves” Vittorio De Sica, “The 400 Blo</w:t>
      </w:r>
      <w:r w:rsidR="00151205">
        <w:rPr>
          <w:sz w:val="24"/>
          <w:szCs w:val="24"/>
        </w:rPr>
        <w:t>w</w:t>
      </w:r>
      <w:r w:rsidRPr="00151205">
        <w:rPr>
          <w:sz w:val="24"/>
          <w:szCs w:val="24"/>
        </w:rPr>
        <w:t xml:space="preserve">s” François Truffaut, “E.T.” Steven Spielberg, “The </w:t>
      </w:r>
      <w:r w:rsidR="00151205">
        <w:rPr>
          <w:sz w:val="24"/>
          <w:szCs w:val="24"/>
        </w:rPr>
        <w:t>w</w:t>
      </w:r>
      <w:r w:rsidRPr="00151205">
        <w:rPr>
          <w:sz w:val="24"/>
          <w:szCs w:val="24"/>
        </w:rPr>
        <w:t xml:space="preserve">izard of Oz” Victor Fleming, “Lolita” (1962) Stanley Kubrick, “Empire of the Sun”, Steven Spielberg, “City of God”, Fernando Meirelles, “Aftersun”, Charlotte </w:t>
      </w:r>
      <w:r w:rsidR="00151205">
        <w:rPr>
          <w:sz w:val="24"/>
          <w:szCs w:val="24"/>
        </w:rPr>
        <w:t>W</w:t>
      </w:r>
      <w:r w:rsidRPr="00151205">
        <w:rPr>
          <w:sz w:val="24"/>
          <w:szCs w:val="24"/>
        </w:rPr>
        <w:t>ells, “</w:t>
      </w:r>
      <w:r w:rsidR="00151205">
        <w:rPr>
          <w:sz w:val="24"/>
          <w:szCs w:val="24"/>
        </w:rPr>
        <w:t>W</w:t>
      </w:r>
      <w:r w:rsidRPr="00151205">
        <w:rPr>
          <w:sz w:val="24"/>
          <w:szCs w:val="24"/>
        </w:rPr>
        <w:t>here is the Friend’s House?”, Abbas Kiarostami, “Come and See”, Elem Klimov, “Ponette”, Jaques Doillon.</w:t>
      </w:r>
    </w:p>
    <w:p w14:paraId="6FF91A6D" w14:textId="20C12CE2" w:rsidR="00077A68" w:rsidRDefault="000D573F" w:rsidP="00151205">
      <w:pPr>
        <w:keepNext/>
        <w:keepLines/>
        <w:spacing w:before="240" w:line="360" w:lineRule="auto"/>
        <w:ind w:left="900" w:right="550"/>
        <w:jc w:val="both"/>
        <w:outlineLvl w:val="0"/>
        <w:rPr>
          <w:sz w:val="24"/>
          <w:szCs w:val="24"/>
        </w:rPr>
      </w:pPr>
      <w:r w:rsidRPr="00151205">
        <w:rPr>
          <w:sz w:val="24"/>
          <w:szCs w:val="24"/>
        </w:rPr>
        <w:t xml:space="preserve"> Puna me aktorë fëmijë është shumë më komplekse sesa me aktorë të rritur, duke konsideruar ndjeshmërinë, aspektin kognitiv dhe memorien e tyre. Shumë regjisorë kanë dëshmuar aftësi të shkëlqyera me punën me aktorë fëmijë, megjithatë një punë e tillë dallon prej regjisorëve dhe periudhave të ndryshme të kinemasë. Tema trajton edhe etikën e punës me fëmijë dhe eksploatimin e tyre - prej kinemasë së Holly</w:t>
      </w:r>
      <w:r w:rsidR="00151205">
        <w:rPr>
          <w:sz w:val="24"/>
          <w:szCs w:val="24"/>
        </w:rPr>
        <w:t>w</w:t>
      </w:r>
      <w:r w:rsidRPr="00151205">
        <w:rPr>
          <w:sz w:val="24"/>
          <w:szCs w:val="24"/>
        </w:rPr>
        <w:t>ood-it dhe kinemasë botërore. Derisa Holly</w:t>
      </w:r>
      <w:r w:rsidR="00151205">
        <w:rPr>
          <w:sz w:val="24"/>
          <w:szCs w:val="24"/>
        </w:rPr>
        <w:t>w</w:t>
      </w:r>
      <w:r w:rsidRPr="00151205">
        <w:rPr>
          <w:sz w:val="24"/>
          <w:szCs w:val="24"/>
        </w:rPr>
        <w:t>ood-i i kërkon fëmijëve një përformancë të besueshme në një realitet fiktiv, regjisorët e kinemasë botërore kanë bërë që fëmijët të kenë performancë sa me reale duke paraqitr një realitet të vështirë si në aspektin politik, social dhe psikologjik.</w:t>
      </w:r>
    </w:p>
    <w:p w14:paraId="38007DAD" w14:textId="77777777" w:rsidR="00BB2305" w:rsidRDefault="00BB2305" w:rsidP="00151205">
      <w:pPr>
        <w:keepNext/>
        <w:keepLines/>
        <w:spacing w:before="240" w:line="360" w:lineRule="auto"/>
        <w:ind w:left="900" w:right="550"/>
        <w:jc w:val="both"/>
        <w:outlineLvl w:val="0"/>
        <w:rPr>
          <w:sz w:val="24"/>
          <w:szCs w:val="24"/>
        </w:rPr>
      </w:pPr>
    </w:p>
    <w:p w14:paraId="4D8C46CF" w14:textId="77777777" w:rsidR="00BB2305" w:rsidRDefault="00BB2305" w:rsidP="00151205">
      <w:pPr>
        <w:keepNext/>
        <w:keepLines/>
        <w:spacing w:before="240" w:line="360" w:lineRule="auto"/>
        <w:ind w:left="900" w:right="550"/>
        <w:jc w:val="both"/>
        <w:outlineLvl w:val="0"/>
        <w:rPr>
          <w:sz w:val="24"/>
          <w:szCs w:val="24"/>
        </w:rPr>
      </w:pPr>
    </w:p>
    <w:p w14:paraId="27CA02C0" w14:textId="77777777" w:rsidR="00BB2305" w:rsidRDefault="00BB2305" w:rsidP="00151205">
      <w:pPr>
        <w:keepNext/>
        <w:keepLines/>
        <w:spacing w:before="240" w:line="360" w:lineRule="auto"/>
        <w:ind w:left="900" w:right="550"/>
        <w:jc w:val="both"/>
        <w:outlineLvl w:val="0"/>
        <w:rPr>
          <w:sz w:val="24"/>
          <w:szCs w:val="24"/>
        </w:rPr>
      </w:pPr>
    </w:p>
    <w:p w14:paraId="01DE567A" w14:textId="49A8391F" w:rsidR="00BB2305" w:rsidRPr="00BB2305" w:rsidRDefault="00BB2305" w:rsidP="00151205">
      <w:pPr>
        <w:keepNext/>
        <w:keepLines/>
        <w:spacing w:before="240" w:line="360" w:lineRule="auto"/>
        <w:ind w:left="900" w:right="550"/>
        <w:jc w:val="both"/>
        <w:outlineLvl w:val="0"/>
        <w:rPr>
          <w:sz w:val="24"/>
          <w:szCs w:val="24"/>
        </w:rPr>
      </w:pPr>
      <w:r w:rsidRPr="00BB2305">
        <w:rPr>
          <w:rFonts w:eastAsia="MS Mincho"/>
          <w:b/>
          <w:sz w:val="24"/>
          <w:szCs w:val="24"/>
          <w:lang w:val="en-US"/>
        </w:rPr>
        <w:lastRenderedPageBreak/>
        <w:t>English</w:t>
      </w:r>
    </w:p>
    <w:p w14:paraId="66688DB5" w14:textId="1E75C292" w:rsidR="00BB2305" w:rsidRPr="00BB2305" w:rsidRDefault="00BB2305" w:rsidP="00151205">
      <w:pPr>
        <w:keepNext/>
        <w:keepLines/>
        <w:spacing w:before="240" w:line="360" w:lineRule="auto"/>
        <w:ind w:left="900" w:right="550"/>
        <w:jc w:val="both"/>
        <w:outlineLvl w:val="0"/>
        <w:rPr>
          <w:sz w:val="24"/>
          <w:szCs w:val="24"/>
        </w:rPr>
      </w:pPr>
      <w:r w:rsidRPr="00BB2305">
        <w:rPr>
          <w:sz w:val="24"/>
          <w:szCs w:val="24"/>
        </w:rPr>
        <w:t>The aim of this thesis is to delve into an in-depth analysis of child actors throughout various periods of film history. The topic covers the work with child actors from the early days of cinema and transitions through different eras and movements in film history. The analysis includes examples of theatrical acting methods before the discovery of cinema, as well as Hollywood's most iconic films, from the silent film era to contemporary cinema and world cinema.</w:t>
      </w:r>
    </w:p>
    <w:p w14:paraId="2E137663" w14:textId="77777777" w:rsidR="00BB2305" w:rsidRPr="00BB2305" w:rsidRDefault="00BB2305" w:rsidP="00151205">
      <w:pPr>
        <w:keepNext/>
        <w:keepLines/>
        <w:spacing w:before="240" w:line="360" w:lineRule="auto"/>
        <w:ind w:left="900" w:right="550"/>
        <w:jc w:val="both"/>
        <w:outlineLvl w:val="0"/>
        <w:rPr>
          <w:sz w:val="24"/>
          <w:szCs w:val="24"/>
        </w:rPr>
      </w:pPr>
      <w:r w:rsidRPr="00BB2305">
        <w:rPr>
          <w:sz w:val="24"/>
          <w:szCs w:val="24"/>
        </w:rPr>
        <w:t>For the development of this thesis, research was conducted on the work and methodology involved in working with child actors, using examples from the most iconic films in cinema history. Additionally, the thesis contains detailed research on the working methods of directors with children. These films have not only revolutionized cinema but have also impacted society, using children as powerful tools to convey a wide range of stories, even extreme ones.</w:t>
      </w:r>
      <w:r w:rsidRPr="00BB2305">
        <w:rPr>
          <w:sz w:val="24"/>
          <w:szCs w:val="24"/>
        </w:rPr>
        <w:t xml:space="preserve"> </w:t>
      </w:r>
    </w:p>
    <w:p w14:paraId="182DADEA" w14:textId="21051E46" w:rsidR="00BB2305" w:rsidRPr="00BB2305" w:rsidRDefault="00BB2305" w:rsidP="00151205">
      <w:pPr>
        <w:keepNext/>
        <w:keepLines/>
        <w:spacing w:before="240" w:line="360" w:lineRule="auto"/>
        <w:ind w:left="900" w:right="550"/>
        <w:jc w:val="both"/>
        <w:outlineLvl w:val="0"/>
        <w:rPr>
          <w:sz w:val="24"/>
          <w:szCs w:val="24"/>
        </w:rPr>
      </w:pPr>
      <w:r w:rsidRPr="00BB2305">
        <w:rPr>
          <w:sz w:val="24"/>
          <w:szCs w:val="24"/>
        </w:rPr>
        <w:t xml:space="preserve">Examples are drawn from the beginning of cinema history, including films such as </w:t>
      </w:r>
      <w:r w:rsidRPr="00BB2305">
        <w:rPr>
          <w:rStyle w:val="Emphasis"/>
          <w:rFonts w:eastAsia="Calibri"/>
          <w:sz w:val="24"/>
          <w:szCs w:val="24"/>
        </w:rPr>
        <w:t>Daddy-Long-Legs</w:t>
      </w:r>
      <w:r w:rsidRPr="00BB2305">
        <w:rPr>
          <w:sz w:val="24"/>
          <w:szCs w:val="24"/>
        </w:rPr>
        <w:t xml:space="preserve">, </w:t>
      </w:r>
      <w:r w:rsidRPr="00BB2305">
        <w:rPr>
          <w:rStyle w:val="Emphasis"/>
          <w:rFonts w:eastAsia="Calibri"/>
          <w:sz w:val="24"/>
          <w:szCs w:val="24"/>
        </w:rPr>
        <w:t>The Kid</w:t>
      </w:r>
      <w:r w:rsidRPr="00BB2305">
        <w:rPr>
          <w:sz w:val="24"/>
          <w:szCs w:val="24"/>
        </w:rPr>
        <w:t xml:space="preserve"> by Charlie Chaplin, </w:t>
      </w:r>
      <w:r w:rsidRPr="00BB2305">
        <w:rPr>
          <w:rStyle w:val="Emphasis"/>
          <w:rFonts w:eastAsia="Calibri"/>
          <w:sz w:val="24"/>
          <w:szCs w:val="24"/>
        </w:rPr>
        <w:t>Bicycle Thieves</w:t>
      </w:r>
      <w:r w:rsidRPr="00BB2305">
        <w:rPr>
          <w:sz w:val="24"/>
          <w:szCs w:val="24"/>
        </w:rPr>
        <w:t xml:space="preserve"> by Vittorio De Sica, </w:t>
      </w:r>
      <w:r w:rsidRPr="00BB2305">
        <w:rPr>
          <w:rStyle w:val="Emphasis"/>
          <w:rFonts w:eastAsia="Calibri"/>
          <w:sz w:val="24"/>
          <w:szCs w:val="24"/>
        </w:rPr>
        <w:t>The 400 Blows</w:t>
      </w:r>
      <w:r w:rsidRPr="00BB2305">
        <w:rPr>
          <w:sz w:val="24"/>
          <w:szCs w:val="24"/>
        </w:rPr>
        <w:t xml:space="preserve"> by François Truffaut, </w:t>
      </w:r>
      <w:r w:rsidRPr="00BB2305">
        <w:rPr>
          <w:rStyle w:val="Emphasis"/>
          <w:rFonts w:eastAsia="Calibri"/>
          <w:sz w:val="24"/>
          <w:szCs w:val="24"/>
        </w:rPr>
        <w:t>E.T.</w:t>
      </w:r>
      <w:r w:rsidRPr="00BB2305">
        <w:rPr>
          <w:sz w:val="24"/>
          <w:szCs w:val="24"/>
        </w:rPr>
        <w:t xml:space="preserve"> by Steven Spielberg, </w:t>
      </w:r>
      <w:r w:rsidRPr="00BB2305">
        <w:rPr>
          <w:rStyle w:val="Emphasis"/>
          <w:rFonts w:eastAsia="Calibri"/>
          <w:sz w:val="24"/>
          <w:szCs w:val="24"/>
        </w:rPr>
        <w:t>The Wizard of Oz</w:t>
      </w:r>
      <w:r w:rsidRPr="00BB2305">
        <w:rPr>
          <w:sz w:val="24"/>
          <w:szCs w:val="24"/>
        </w:rPr>
        <w:t xml:space="preserve"> by Victor Fleming, </w:t>
      </w:r>
      <w:r w:rsidRPr="00BB2305">
        <w:rPr>
          <w:rStyle w:val="Emphasis"/>
          <w:rFonts w:eastAsia="Calibri"/>
          <w:sz w:val="24"/>
          <w:szCs w:val="24"/>
        </w:rPr>
        <w:t>Lolita</w:t>
      </w:r>
      <w:r w:rsidRPr="00BB2305">
        <w:rPr>
          <w:sz w:val="24"/>
          <w:szCs w:val="24"/>
        </w:rPr>
        <w:t xml:space="preserve"> (1962) by Stanley Kubrick, </w:t>
      </w:r>
      <w:r w:rsidRPr="00BB2305">
        <w:rPr>
          <w:rStyle w:val="Emphasis"/>
          <w:rFonts w:eastAsia="Calibri"/>
          <w:sz w:val="24"/>
          <w:szCs w:val="24"/>
        </w:rPr>
        <w:t>Empire of the Sun</w:t>
      </w:r>
      <w:r w:rsidRPr="00BB2305">
        <w:rPr>
          <w:sz w:val="24"/>
          <w:szCs w:val="24"/>
        </w:rPr>
        <w:t xml:space="preserve"> by Steven Spielberg, </w:t>
      </w:r>
      <w:r w:rsidRPr="00BB2305">
        <w:rPr>
          <w:rStyle w:val="Emphasis"/>
          <w:rFonts w:eastAsia="Calibri"/>
          <w:sz w:val="24"/>
          <w:szCs w:val="24"/>
        </w:rPr>
        <w:t>City of God</w:t>
      </w:r>
      <w:r w:rsidRPr="00BB2305">
        <w:rPr>
          <w:sz w:val="24"/>
          <w:szCs w:val="24"/>
        </w:rPr>
        <w:t xml:space="preserve"> by Fernando Meirelles, </w:t>
      </w:r>
      <w:r w:rsidRPr="00BB2305">
        <w:rPr>
          <w:rStyle w:val="Emphasis"/>
          <w:rFonts w:eastAsia="Calibri"/>
          <w:sz w:val="24"/>
          <w:szCs w:val="24"/>
        </w:rPr>
        <w:t>Aftersun</w:t>
      </w:r>
      <w:r w:rsidRPr="00BB2305">
        <w:rPr>
          <w:sz w:val="24"/>
          <w:szCs w:val="24"/>
        </w:rPr>
        <w:t xml:space="preserve"> by Charlotte Wells, </w:t>
      </w:r>
      <w:r w:rsidRPr="00BB2305">
        <w:rPr>
          <w:rStyle w:val="Emphasis"/>
          <w:rFonts w:eastAsia="Calibri"/>
          <w:sz w:val="24"/>
          <w:szCs w:val="24"/>
        </w:rPr>
        <w:t>Where is the Friend’s House?</w:t>
      </w:r>
      <w:r w:rsidRPr="00BB2305">
        <w:rPr>
          <w:sz w:val="24"/>
          <w:szCs w:val="24"/>
        </w:rPr>
        <w:t xml:space="preserve"> by Abbas Kiarostami, </w:t>
      </w:r>
      <w:r w:rsidRPr="00BB2305">
        <w:rPr>
          <w:rStyle w:val="Emphasis"/>
          <w:rFonts w:eastAsia="Calibri"/>
          <w:sz w:val="24"/>
          <w:szCs w:val="24"/>
        </w:rPr>
        <w:t>Come and See</w:t>
      </w:r>
      <w:r w:rsidRPr="00BB2305">
        <w:rPr>
          <w:sz w:val="24"/>
          <w:szCs w:val="24"/>
        </w:rPr>
        <w:t xml:space="preserve"> by Elem Klimov, and </w:t>
      </w:r>
      <w:r w:rsidRPr="00BB2305">
        <w:rPr>
          <w:rStyle w:val="Emphasis"/>
          <w:rFonts w:eastAsia="Calibri"/>
          <w:sz w:val="24"/>
          <w:szCs w:val="24"/>
        </w:rPr>
        <w:t>Ponette</w:t>
      </w:r>
      <w:r w:rsidRPr="00BB2305">
        <w:rPr>
          <w:sz w:val="24"/>
          <w:szCs w:val="24"/>
        </w:rPr>
        <w:t xml:space="preserve"> by Jacques Doillon.</w:t>
      </w:r>
    </w:p>
    <w:p w14:paraId="7E981DE4" w14:textId="1337D0A0" w:rsidR="00BB2305" w:rsidRPr="00BB2305" w:rsidRDefault="00BB2305" w:rsidP="00151205">
      <w:pPr>
        <w:keepNext/>
        <w:keepLines/>
        <w:spacing w:before="240" w:line="360" w:lineRule="auto"/>
        <w:ind w:left="900" w:right="550"/>
        <w:jc w:val="both"/>
        <w:outlineLvl w:val="0"/>
        <w:rPr>
          <w:sz w:val="24"/>
          <w:szCs w:val="24"/>
        </w:rPr>
      </w:pPr>
      <w:r w:rsidRPr="00BB2305">
        <w:rPr>
          <w:sz w:val="24"/>
          <w:szCs w:val="24"/>
        </w:rPr>
        <w:t>Working with child actors is much more complex than with adult actors, taking into account their sensitivity, cognitive aspects, and memory. Many directors have demonstrated remarkable skills in working with child actors, yet such work varies greatly depending on the director and the time period in cinema history. The thesis also addresses the ethics of working with children and their potential exploitation, both in Hollywood and world cinema. While Hollywood demands a believable performance from children in a fictional reality, world cinema directors have pushed for children to deliver performances that are as realistic as possible, often depicting harsh realities on political, social, and psychological levels.</w:t>
      </w:r>
    </w:p>
    <w:p w14:paraId="1FAE8516" w14:textId="4F939C34" w:rsidR="00077A68" w:rsidRPr="000D573F" w:rsidRDefault="00077A68" w:rsidP="00151205">
      <w:pPr>
        <w:spacing w:line="360" w:lineRule="auto"/>
        <w:ind w:right="550"/>
        <w:jc w:val="both"/>
        <w:rPr>
          <w:rFonts w:eastAsia="MS Mincho"/>
          <w:b/>
          <w:sz w:val="24"/>
          <w:szCs w:val="24"/>
          <w:lang w:val="en-US"/>
        </w:rPr>
      </w:pPr>
    </w:p>
    <w:bookmarkEnd w:id="0"/>
    <w:bookmarkEnd w:id="1"/>
    <w:p w14:paraId="50017A5E" w14:textId="5F4B331C" w:rsidR="00151205" w:rsidRDefault="00151205" w:rsidP="00151205">
      <w:pPr>
        <w:pStyle w:val="NormalWeb"/>
      </w:pPr>
    </w:p>
    <w:p w14:paraId="3D57B764" w14:textId="77777777" w:rsidR="00151205" w:rsidRPr="000D573F" w:rsidRDefault="00151205" w:rsidP="00151205">
      <w:pPr>
        <w:spacing w:line="360" w:lineRule="auto"/>
        <w:ind w:left="900" w:right="550"/>
        <w:jc w:val="both"/>
        <w:rPr>
          <w:sz w:val="24"/>
          <w:szCs w:val="24"/>
        </w:rPr>
      </w:pPr>
    </w:p>
    <w:p w14:paraId="2A97D653" w14:textId="067F1C8E" w:rsidR="000C4100" w:rsidRPr="000D573F" w:rsidRDefault="000C4100" w:rsidP="009F66A8">
      <w:pPr>
        <w:spacing w:line="360" w:lineRule="auto"/>
        <w:ind w:left="900" w:right="550"/>
        <w:jc w:val="both"/>
        <w:rPr>
          <w:sz w:val="24"/>
          <w:szCs w:val="24"/>
        </w:rPr>
      </w:pPr>
    </w:p>
    <w:sectPr w:rsidR="000C4100" w:rsidRPr="000D573F" w:rsidSect="00077A68">
      <w:pgSz w:w="12240" w:h="15840"/>
      <w:pgMar w:top="1820" w:right="5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Bold">
    <w:altName w:val="Times New Roman"/>
    <w:panose1 w:val="020B0604020202020204"/>
    <w:charset w:val="00"/>
    <w:family w:val="roman"/>
    <w:notTrueType/>
    <w:pitch w:val="default"/>
    <w:sig w:usb0="00000003" w:usb1="00000000" w:usb2="00000000" w:usb3="00000000" w:csb0="00000001" w:csb1="00000000"/>
  </w:font>
  <w:font w:name="Times-Roman">
    <w:altName w:val="Times New Roman"/>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A68"/>
    <w:rsid w:val="00077A68"/>
    <w:rsid w:val="000C4100"/>
    <w:rsid w:val="000D573F"/>
    <w:rsid w:val="00151205"/>
    <w:rsid w:val="001D50CE"/>
    <w:rsid w:val="0027052A"/>
    <w:rsid w:val="002869F1"/>
    <w:rsid w:val="002D521D"/>
    <w:rsid w:val="005B558F"/>
    <w:rsid w:val="009F66A8"/>
    <w:rsid w:val="00A32569"/>
    <w:rsid w:val="00AD1A6F"/>
    <w:rsid w:val="00B9396F"/>
    <w:rsid w:val="00BB2305"/>
    <w:rsid w:val="00EC4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4217D"/>
  <w15:chartTrackingRefBased/>
  <w15:docId w15:val="{B7B5B9E3-1B11-4179-9F8C-D3375D551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A68"/>
    <w:pPr>
      <w:widowControl w:val="0"/>
      <w:autoSpaceDE w:val="0"/>
      <w:autoSpaceDN w:val="0"/>
      <w:spacing w:after="0" w:line="240" w:lineRule="auto"/>
    </w:pPr>
    <w:rPr>
      <w:rFonts w:ascii="Times New Roman" w:eastAsia="Times New Roman" w:hAnsi="Times New Roman" w:cs="Times New Roman"/>
      <w:kern w:val="0"/>
      <w:lang w:val="sq-AL"/>
      <w14:ligatures w14:val="none"/>
    </w:rPr>
  </w:style>
  <w:style w:type="paragraph" w:styleId="Heading1">
    <w:name w:val="heading 1"/>
    <w:basedOn w:val="Normal"/>
    <w:link w:val="Heading1Char"/>
    <w:uiPriority w:val="9"/>
    <w:qFormat/>
    <w:rsid w:val="00077A68"/>
    <w:pPr>
      <w:ind w:right="117"/>
      <w:jc w:val="center"/>
      <w:outlineLvl w:val="0"/>
    </w:pPr>
    <w:rPr>
      <w:b/>
      <w:bCs/>
      <w:sz w:val="28"/>
      <w:szCs w:val="28"/>
    </w:rPr>
  </w:style>
  <w:style w:type="paragraph" w:styleId="Heading2">
    <w:name w:val="heading 2"/>
    <w:basedOn w:val="Normal"/>
    <w:link w:val="Heading2Char"/>
    <w:uiPriority w:val="9"/>
    <w:unhideWhenUsed/>
    <w:qFormat/>
    <w:rsid w:val="00077A68"/>
    <w:pPr>
      <w:ind w:left="820"/>
      <w:jc w:val="center"/>
      <w:outlineLvl w:val="1"/>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A68"/>
    <w:rPr>
      <w:rFonts w:ascii="Times New Roman" w:eastAsia="Times New Roman" w:hAnsi="Times New Roman" w:cs="Times New Roman"/>
      <w:b/>
      <w:bCs/>
      <w:kern w:val="0"/>
      <w:sz w:val="28"/>
      <w:szCs w:val="28"/>
      <w:lang w:val="sq-AL"/>
      <w14:ligatures w14:val="none"/>
    </w:rPr>
  </w:style>
  <w:style w:type="character" w:customStyle="1" w:styleId="Heading2Char">
    <w:name w:val="Heading 2 Char"/>
    <w:basedOn w:val="DefaultParagraphFont"/>
    <w:link w:val="Heading2"/>
    <w:uiPriority w:val="9"/>
    <w:rsid w:val="00077A68"/>
    <w:rPr>
      <w:rFonts w:ascii="Calibri" w:eastAsia="Calibri" w:hAnsi="Calibri" w:cs="Calibri"/>
      <w:b/>
      <w:bCs/>
      <w:kern w:val="0"/>
      <w:lang w:val="sq-AL"/>
      <w14:ligatures w14:val="none"/>
    </w:rPr>
  </w:style>
  <w:style w:type="paragraph" w:styleId="BodyText">
    <w:name w:val="Body Text"/>
    <w:basedOn w:val="Normal"/>
    <w:link w:val="BodyTextChar"/>
    <w:uiPriority w:val="1"/>
    <w:qFormat/>
    <w:rsid w:val="00077A68"/>
  </w:style>
  <w:style w:type="character" w:customStyle="1" w:styleId="BodyTextChar">
    <w:name w:val="Body Text Char"/>
    <w:basedOn w:val="DefaultParagraphFont"/>
    <w:link w:val="BodyText"/>
    <w:uiPriority w:val="1"/>
    <w:rsid w:val="00077A68"/>
    <w:rPr>
      <w:rFonts w:ascii="Times New Roman" w:eastAsia="Times New Roman" w:hAnsi="Times New Roman" w:cs="Times New Roman"/>
      <w:kern w:val="0"/>
      <w:lang w:val="sq-AL"/>
      <w14:ligatures w14:val="none"/>
    </w:rPr>
  </w:style>
  <w:style w:type="paragraph" w:customStyle="1" w:styleId="TableParagraph">
    <w:name w:val="Table Paragraph"/>
    <w:basedOn w:val="Normal"/>
    <w:uiPriority w:val="1"/>
    <w:qFormat/>
    <w:rsid w:val="00077A68"/>
    <w:pPr>
      <w:spacing w:before="12"/>
      <w:ind w:left="94"/>
    </w:pPr>
    <w:rPr>
      <w:rFonts w:ascii="Calibri" w:eastAsia="Calibri" w:hAnsi="Calibri" w:cs="Calibri"/>
    </w:rPr>
  </w:style>
  <w:style w:type="paragraph" w:styleId="NormalWeb">
    <w:name w:val="Normal (Web)"/>
    <w:basedOn w:val="Normal"/>
    <w:uiPriority w:val="99"/>
    <w:semiHidden/>
    <w:unhideWhenUsed/>
    <w:rsid w:val="00151205"/>
    <w:pPr>
      <w:widowControl/>
      <w:autoSpaceDE/>
      <w:autoSpaceDN/>
      <w:spacing w:before="100" w:beforeAutospacing="1" w:after="100" w:afterAutospacing="1"/>
    </w:pPr>
    <w:rPr>
      <w:sz w:val="24"/>
      <w:szCs w:val="24"/>
      <w:lang w:val="en-AL" w:eastAsia="en-GB"/>
    </w:rPr>
  </w:style>
  <w:style w:type="character" w:styleId="Emphasis">
    <w:name w:val="Emphasis"/>
    <w:basedOn w:val="DefaultParagraphFont"/>
    <w:uiPriority w:val="20"/>
    <w:qFormat/>
    <w:rsid w:val="001512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07607">
      <w:bodyDiv w:val="1"/>
      <w:marLeft w:val="0"/>
      <w:marRight w:val="0"/>
      <w:marTop w:val="0"/>
      <w:marBottom w:val="0"/>
      <w:divBdr>
        <w:top w:val="none" w:sz="0" w:space="0" w:color="auto"/>
        <w:left w:val="none" w:sz="0" w:space="0" w:color="auto"/>
        <w:bottom w:val="none" w:sz="0" w:space="0" w:color="auto"/>
        <w:right w:val="none" w:sz="0" w:space="0" w:color="auto"/>
      </w:divBdr>
    </w:div>
    <w:div w:id="376586245">
      <w:bodyDiv w:val="1"/>
      <w:marLeft w:val="0"/>
      <w:marRight w:val="0"/>
      <w:marTop w:val="0"/>
      <w:marBottom w:val="0"/>
      <w:divBdr>
        <w:top w:val="none" w:sz="0" w:space="0" w:color="auto"/>
        <w:left w:val="none" w:sz="0" w:space="0" w:color="auto"/>
        <w:bottom w:val="none" w:sz="0" w:space="0" w:color="auto"/>
        <w:right w:val="none" w:sz="0" w:space="0" w:color="auto"/>
      </w:divBdr>
    </w:div>
    <w:div w:id="50347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Bekim Korça</dc:creator>
  <cp:keywords/>
  <dc:description/>
  <cp:lastModifiedBy>Trendelina Halili</cp:lastModifiedBy>
  <cp:revision>2</cp:revision>
  <dcterms:created xsi:type="dcterms:W3CDTF">2024-10-21T09:17:00Z</dcterms:created>
  <dcterms:modified xsi:type="dcterms:W3CDTF">2024-10-21T09:17:00Z</dcterms:modified>
</cp:coreProperties>
</file>