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09EE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7D16B72A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6B7DBFF0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="00A8004B">
        <w:rPr>
          <w:b/>
          <w:sz w:val="24"/>
          <w:szCs w:val="24"/>
        </w:rPr>
        <w:t>Artit Figurativ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9E0DD2">
        <w:rPr>
          <w:b/>
          <w:sz w:val="24"/>
          <w:szCs w:val="24"/>
        </w:rPr>
        <w:t xml:space="preserve"> 14</w:t>
      </w:r>
      <w:r w:rsidR="007E456D" w:rsidRPr="007451AB">
        <w:rPr>
          <w:b/>
          <w:sz w:val="24"/>
          <w:szCs w:val="24"/>
        </w:rPr>
        <w:t>.</w:t>
      </w:r>
      <w:r w:rsidR="008A3160">
        <w:rPr>
          <w:b/>
          <w:sz w:val="24"/>
          <w:szCs w:val="24"/>
        </w:rPr>
        <w:t>02.2024</w:t>
      </w:r>
    </w:p>
    <w:p w14:paraId="523959CA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9E0DD2">
        <w:rPr>
          <w:sz w:val="24"/>
          <w:szCs w:val="24"/>
        </w:rPr>
        <w:t>13/05</w:t>
      </w:r>
      <w:r w:rsidR="008A3160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9E0DD2">
        <w:rPr>
          <w:sz w:val="24"/>
          <w:szCs w:val="24"/>
        </w:rPr>
        <w:t xml:space="preserve"> 20/05</w:t>
      </w:r>
      <w:r w:rsidR="008A3160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14:paraId="7D36811B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692AFE16" w14:textId="77777777" w:rsidTr="00B67059">
        <w:trPr>
          <w:trHeight w:val="292"/>
        </w:trPr>
        <w:tc>
          <w:tcPr>
            <w:tcW w:w="528" w:type="dxa"/>
          </w:tcPr>
          <w:p w14:paraId="2F03EA23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443A07F9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0150AB56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0EC9A77C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3D6318DE" w14:textId="77777777" w:rsidTr="00B67059">
        <w:trPr>
          <w:trHeight w:val="485"/>
        </w:trPr>
        <w:tc>
          <w:tcPr>
            <w:tcW w:w="528" w:type="dxa"/>
          </w:tcPr>
          <w:p w14:paraId="3162869F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2BD33DDB" w14:textId="77777777" w:rsidR="00A8004B" w:rsidRPr="007451AB" w:rsidRDefault="009F1FEA" w:rsidP="00A800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Albiona Miftari</w:t>
            </w:r>
            <w:r w:rsidR="00A800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90" w:type="dxa"/>
          </w:tcPr>
          <w:p w14:paraId="61F8C7F5" w14:textId="77777777" w:rsidR="00E06612" w:rsidRPr="007451AB" w:rsidRDefault="009F1FEA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F1FEA">
              <w:rPr>
                <w:rFonts w:ascii="Times New Roman" w:hAnsi="Times New Roman" w:cs="Times New Roman"/>
              </w:rPr>
              <w:t>Eksplorimi i emocioneve përmes formave abstrakte në skulpturë</w:t>
            </w:r>
          </w:p>
        </w:tc>
        <w:tc>
          <w:tcPr>
            <w:tcW w:w="3539" w:type="dxa"/>
          </w:tcPr>
          <w:p w14:paraId="201BF432" w14:textId="77777777" w:rsidR="00CE76CF" w:rsidRDefault="009F1FE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1.Prof.Guri Cavdarbasha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6B73F51B" w14:textId="77777777" w:rsidR="00E06612" w:rsidRPr="007451AB" w:rsidRDefault="009F1FE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2.Prof.Sabri Shaqiri</w:t>
            </w:r>
            <w:r w:rsidR="00863B95">
              <w:rPr>
                <w:rFonts w:ascii="Times New Roman" w:hAnsi="Times New Roman" w:cs="Times New Roman"/>
              </w:rPr>
              <w:t>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5A8F0FEF" w14:textId="77777777" w:rsidR="00E06612" w:rsidRPr="007451AB" w:rsidRDefault="009F1FEA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3.Prof.Zeni Ballazhi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1DBDDCB5" w14:textId="77777777" w:rsidR="00E06612" w:rsidRDefault="00E06612" w:rsidP="007451AB">
      <w:pPr>
        <w:spacing w:line="360" w:lineRule="auto"/>
        <w:rPr>
          <w:sz w:val="24"/>
          <w:szCs w:val="24"/>
        </w:rPr>
      </w:pPr>
    </w:p>
    <w:p w14:paraId="17C8E05A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105392F2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13914DE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35E28960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EBD041C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4539704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55D53D0F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09442A9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02CE41E9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3DC34C81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085AC7F0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1DB4E8DA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055C28B" w14:textId="77777777" w:rsidR="00F24B02" w:rsidRDefault="00F24B02" w:rsidP="00F24B02">
      <w:pPr>
        <w:spacing w:after="309" w:line="259" w:lineRule="auto"/>
        <w:rPr>
          <w:rFonts w:ascii="Calibri" w:eastAsia="Calibri" w:hAnsi="Calibri" w:cs="Calibri"/>
          <w:b/>
        </w:rPr>
      </w:pPr>
    </w:p>
    <w:p w14:paraId="3515360C" w14:textId="77777777" w:rsidR="00F24B02" w:rsidRDefault="00F24B02" w:rsidP="00F24B02">
      <w:pPr>
        <w:spacing w:after="309" w:line="259" w:lineRule="auto"/>
        <w:rPr>
          <w:rFonts w:ascii="Calibri" w:eastAsia="Calibri" w:hAnsi="Calibri" w:cs="Calibri"/>
          <w:b/>
        </w:rPr>
      </w:pPr>
    </w:p>
    <w:p w14:paraId="09C74540" w14:textId="77777777" w:rsidR="009F1FEA" w:rsidRDefault="009F1FEA" w:rsidP="009F1FEA">
      <w:pPr>
        <w:pStyle w:val="BodyText"/>
        <w:spacing w:before="5" w:line="360" w:lineRule="auto"/>
        <w:jc w:val="center"/>
      </w:pPr>
      <w:r>
        <w:t>UNIVERSITETI I PRISHTINËS</w:t>
      </w:r>
    </w:p>
    <w:p w14:paraId="3CB86864" w14:textId="77777777" w:rsidR="009F1FEA" w:rsidRDefault="009F1FEA" w:rsidP="009F1FEA">
      <w:pPr>
        <w:pStyle w:val="BodyText"/>
        <w:spacing w:before="5" w:line="360" w:lineRule="auto"/>
        <w:jc w:val="center"/>
      </w:pPr>
      <w:r>
        <w:t>“HASAN PRISHTINA”</w:t>
      </w:r>
    </w:p>
    <w:p w14:paraId="09898A64" w14:textId="77777777" w:rsidR="009F1FEA" w:rsidRDefault="009F1FEA" w:rsidP="009F1FEA">
      <w:pPr>
        <w:pStyle w:val="BodyText"/>
        <w:spacing w:before="5" w:line="360" w:lineRule="auto"/>
        <w:jc w:val="center"/>
      </w:pPr>
      <w:r>
        <w:t>FAKULTETI I ARTEVE TË BUKURA</w:t>
      </w:r>
    </w:p>
    <w:p w14:paraId="7C8ECB6E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0D1F4881" w14:textId="77777777" w:rsidR="009F1FEA" w:rsidRDefault="009F1FEA" w:rsidP="009F1FEA">
      <w:pPr>
        <w:pStyle w:val="BodyText"/>
        <w:spacing w:before="5" w:line="360" w:lineRule="auto"/>
        <w:jc w:val="center"/>
      </w:pPr>
      <w:r>
        <w:t>Rr.Agim Ramadani, pn, 10 000 Prishtinë, Republika e Kosovës</w:t>
      </w:r>
    </w:p>
    <w:p w14:paraId="042D34FD" w14:textId="77777777" w:rsidR="009F1FEA" w:rsidRDefault="009F1FEA" w:rsidP="009F1FEA">
      <w:pPr>
        <w:pStyle w:val="BodyText"/>
        <w:spacing w:before="5" w:line="360" w:lineRule="auto"/>
        <w:jc w:val="center"/>
      </w:pPr>
      <w:r>
        <w:t>Tel: +383 38 220 294, “Email: arte@uni-pr.edu www.uni-pr.edu</w:t>
      </w:r>
    </w:p>
    <w:p w14:paraId="55568342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72F66167" w14:textId="77777777" w:rsidR="009F1FEA" w:rsidRDefault="009F1FEA" w:rsidP="009F1FEA">
      <w:pPr>
        <w:pStyle w:val="BodyText"/>
        <w:spacing w:before="5" w:line="360" w:lineRule="auto"/>
        <w:jc w:val="center"/>
      </w:pPr>
      <w:r>
        <w:t>ALBIONA MIFTARI</w:t>
      </w:r>
    </w:p>
    <w:p w14:paraId="710391DE" w14:textId="77777777" w:rsidR="009F1FEA" w:rsidRDefault="009F1FEA" w:rsidP="009F1FEA">
      <w:pPr>
        <w:pStyle w:val="BodyText"/>
        <w:spacing w:before="5" w:line="360" w:lineRule="auto"/>
        <w:jc w:val="center"/>
      </w:pPr>
      <w:r>
        <w:t>Level of Studies – Master</w:t>
      </w:r>
    </w:p>
    <w:p w14:paraId="30FFEFC1" w14:textId="77777777" w:rsidR="009F1FEA" w:rsidRDefault="009F1FEA" w:rsidP="009F1FEA">
      <w:pPr>
        <w:pStyle w:val="BodyText"/>
        <w:spacing w:before="5" w:line="360" w:lineRule="auto"/>
        <w:jc w:val="center"/>
      </w:pPr>
      <w:r>
        <w:t>Mentor – Prof. Sabri Shaqiri</w:t>
      </w:r>
    </w:p>
    <w:p w14:paraId="659D8D90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84CADF8" w14:textId="77777777" w:rsidR="009F1FEA" w:rsidRDefault="009F1FEA" w:rsidP="009F1FEA">
      <w:pPr>
        <w:pStyle w:val="BodyText"/>
        <w:spacing w:before="5" w:line="360" w:lineRule="auto"/>
        <w:jc w:val="center"/>
      </w:pPr>
      <w:r>
        <w:t>Program- Sculpture</w:t>
      </w:r>
    </w:p>
    <w:p w14:paraId="60BAE912" w14:textId="77777777" w:rsidR="009F1FEA" w:rsidRDefault="009F1FEA" w:rsidP="009F1FEA">
      <w:pPr>
        <w:pStyle w:val="BodyText"/>
        <w:spacing w:before="5" w:line="360" w:lineRule="auto"/>
        <w:jc w:val="center"/>
      </w:pPr>
      <w:r>
        <w:t>Eksplorimi i emocioneve përmes formave abstrakte në skulpturë</w:t>
      </w:r>
    </w:p>
    <w:p w14:paraId="7D8C398B" w14:textId="77777777" w:rsidR="009F1FEA" w:rsidRPr="00B42636" w:rsidRDefault="009F1FEA" w:rsidP="009F1FEA">
      <w:pPr>
        <w:pStyle w:val="BodyText"/>
        <w:spacing w:before="5" w:line="360" w:lineRule="auto"/>
        <w:jc w:val="center"/>
        <w:rPr>
          <w:b/>
          <w:sz w:val="28"/>
        </w:rPr>
      </w:pPr>
    </w:p>
    <w:p w14:paraId="078879D1" w14:textId="77777777" w:rsidR="009F1FEA" w:rsidRPr="00B42636" w:rsidRDefault="009F1FEA" w:rsidP="009F1FEA">
      <w:pPr>
        <w:pStyle w:val="BodyText"/>
        <w:spacing w:before="5" w:line="360" w:lineRule="auto"/>
        <w:jc w:val="center"/>
        <w:rPr>
          <w:b/>
          <w:sz w:val="28"/>
        </w:rPr>
      </w:pPr>
      <w:r w:rsidRPr="00B42636">
        <w:rPr>
          <w:b/>
          <w:sz w:val="28"/>
        </w:rPr>
        <w:t>Abstrakti</w:t>
      </w:r>
    </w:p>
    <w:p w14:paraId="19B60532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76F20077" w14:textId="77777777" w:rsidR="009F1FEA" w:rsidRDefault="009F1FEA" w:rsidP="009F1FEA">
      <w:pPr>
        <w:pStyle w:val="BodyText"/>
        <w:spacing w:before="5" w:line="360" w:lineRule="auto"/>
        <w:jc w:val="center"/>
      </w:pPr>
      <w:r>
        <w:t>Arti abstrakt paraqet një degë të fuqishme në fushën e gjerë artistike. Kjo, pasi emocionet,</w:t>
      </w:r>
    </w:p>
    <w:p w14:paraId="3D08C300" w14:textId="77777777" w:rsidR="009F1FEA" w:rsidRDefault="009F1FEA" w:rsidP="009F1FEA">
      <w:pPr>
        <w:pStyle w:val="BodyText"/>
        <w:spacing w:before="5" w:line="360" w:lineRule="auto"/>
        <w:jc w:val="center"/>
      </w:pPr>
      <w:r>
        <w:t>pasionet, mendimet, shprehen në mënyrë më të lirë nga artistët. Edhe skulptura ka format e saj</w:t>
      </w:r>
    </w:p>
    <w:p w14:paraId="142DB4E3" w14:textId="77777777" w:rsidR="009F1FEA" w:rsidRDefault="009F1FEA" w:rsidP="009F1FEA">
      <w:pPr>
        <w:pStyle w:val="BodyText"/>
        <w:spacing w:before="5" w:line="360" w:lineRule="auto"/>
        <w:jc w:val="center"/>
      </w:pPr>
      <w:r>
        <w:t>abtrakte. Por se si ky abstraksionim i figurave përmban mesazhe emocionale, na hyn në punë edhe</w:t>
      </w:r>
    </w:p>
    <w:p w14:paraId="388132CB" w14:textId="77777777" w:rsidR="009F1FEA" w:rsidRDefault="009F1FEA" w:rsidP="009F1FEA">
      <w:pPr>
        <w:pStyle w:val="BodyText"/>
        <w:spacing w:before="5" w:line="360" w:lineRule="auto"/>
        <w:jc w:val="center"/>
      </w:pPr>
      <w:r>
        <w:t>interpretimi filozofik e psikologjik.</w:t>
      </w:r>
    </w:p>
    <w:p w14:paraId="4F8676C7" w14:textId="77777777" w:rsidR="009F1FEA" w:rsidRDefault="009F1FEA" w:rsidP="009F1FEA">
      <w:pPr>
        <w:pStyle w:val="BodyText"/>
        <w:spacing w:before="5" w:line="360" w:lineRule="auto"/>
        <w:jc w:val="center"/>
      </w:pPr>
      <w:r>
        <w:t>Puna e bërë përmes skulpturave paraqet një vijë nëpër të cilën kalojnë tri pika: arti, filozofia dhe</w:t>
      </w:r>
    </w:p>
    <w:p w14:paraId="748792BF" w14:textId="77777777" w:rsidR="009F1FEA" w:rsidRDefault="009F1FEA" w:rsidP="009F1FEA">
      <w:pPr>
        <w:pStyle w:val="BodyText"/>
        <w:spacing w:before="5" w:line="360" w:lineRule="auto"/>
        <w:jc w:val="center"/>
      </w:pPr>
      <w:r>
        <w:lastRenderedPageBreak/>
        <w:t>psikologjia. Me shpjegime artistike e poetike, mesazhet përçohen tek audienca.</w:t>
      </w:r>
    </w:p>
    <w:p w14:paraId="10159D27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283AAD12" w14:textId="77777777" w:rsidR="009F1FEA" w:rsidRDefault="009F1FEA" w:rsidP="009F1FEA">
      <w:pPr>
        <w:pStyle w:val="BodyText"/>
        <w:spacing w:before="5" w:line="360" w:lineRule="auto"/>
        <w:jc w:val="center"/>
      </w:pPr>
      <w:r>
        <w:t>Me kombinimin e pjesës artistike dhe asaj teorike ne kemi paraqitur një lidhje interseksionale, dhe</w:t>
      </w:r>
    </w:p>
    <w:p w14:paraId="6E0E6573" w14:textId="77777777" w:rsidR="009F1FEA" w:rsidRDefault="009F1FEA" w:rsidP="009F1FEA">
      <w:pPr>
        <w:pStyle w:val="BodyText"/>
        <w:spacing w:before="5" w:line="360" w:lineRule="auto"/>
        <w:jc w:val="center"/>
      </w:pPr>
      <w:r>
        <w:t>përmes saj kemi treguar se skulpturat janë më shumë sesa objekte 3D, ato janë ndihmëse të</w:t>
      </w:r>
    </w:p>
    <w:p w14:paraId="3956EBC8" w14:textId="77777777" w:rsidR="009F1FEA" w:rsidRDefault="009F1FEA" w:rsidP="009F1FEA">
      <w:pPr>
        <w:pStyle w:val="BodyText"/>
        <w:spacing w:before="5" w:line="360" w:lineRule="auto"/>
        <w:jc w:val="center"/>
      </w:pPr>
      <w:r>
        <w:t>njerëzve, bukuri për syrin, gërshetim ndjenjash për personat dhe kulturë artistike e një vendi.</w:t>
      </w:r>
    </w:p>
    <w:p w14:paraId="56A02D00" w14:textId="77777777" w:rsidR="009F1FEA" w:rsidRDefault="009F1FEA" w:rsidP="009F1FEA">
      <w:pPr>
        <w:pStyle w:val="BodyText"/>
        <w:spacing w:before="5" w:line="360" w:lineRule="auto"/>
        <w:jc w:val="center"/>
      </w:pPr>
      <w:r>
        <w:t>Për një skulptore, suksesi i një pune artistike nuk varet vetëm nga dukja por edhe nga kuptimi e</w:t>
      </w:r>
    </w:p>
    <w:p w14:paraId="59EB2E91" w14:textId="77777777" w:rsidR="009F1FEA" w:rsidRDefault="009F1FEA" w:rsidP="009F1FEA">
      <w:pPr>
        <w:pStyle w:val="BodyText"/>
        <w:spacing w:before="5" w:line="360" w:lineRule="auto"/>
        <w:jc w:val="center"/>
      </w:pPr>
      <w:r>
        <w:t>sidomos atëherë kur në to përshkruhet rrugëtimi jetësor i kuptimit të emocioneve apo siç e kemi</w:t>
      </w:r>
    </w:p>
    <w:p w14:paraId="2E665B26" w14:textId="77777777" w:rsidR="009F1FEA" w:rsidRDefault="009F1FEA" w:rsidP="009F1FEA">
      <w:pPr>
        <w:pStyle w:val="BodyText"/>
        <w:spacing w:before="5" w:line="360" w:lineRule="auto"/>
        <w:jc w:val="center"/>
      </w:pPr>
      <w:r>
        <w:t>titulluar eksplorimi i emocioneve.</w:t>
      </w:r>
    </w:p>
    <w:p w14:paraId="27C39EEB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16B4563F" w14:textId="77777777" w:rsidR="009F1FEA" w:rsidRDefault="009F1FEA" w:rsidP="009F1FEA">
      <w:pPr>
        <w:pStyle w:val="BodyText"/>
        <w:spacing w:before="5" w:line="360" w:lineRule="auto"/>
        <w:jc w:val="center"/>
      </w:pPr>
      <w:r>
        <w:t>Fjalët kyçe: eksplorim, skulpturë, emocion, filozofi, psikologji</w:t>
      </w:r>
    </w:p>
    <w:p w14:paraId="1F5D5D32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5BCD0461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32DE670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72EE316C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36EAFB2A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FB248B5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259C286A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72C72A45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5DAD8902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56DF9F3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471AD284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B0AF9BA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1F1B445E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741A7DEC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375DB448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20D9F737" w14:textId="77777777" w:rsidR="009F1FEA" w:rsidRDefault="009F1FEA" w:rsidP="009F1FEA">
      <w:pPr>
        <w:pStyle w:val="BodyText"/>
        <w:spacing w:before="5" w:line="360" w:lineRule="auto"/>
        <w:jc w:val="center"/>
      </w:pPr>
      <w:r>
        <w:t>UNIVERSITETI I PRISHTINËS</w:t>
      </w:r>
    </w:p>
    <w:p w14:paraId="64EDB047" w14:textId="77777777" w:rsidR="009F1FEA" w:rsidRDefault="009F1FEA" w:rsidP="009F1FEA">
      <w:pPr>
        <w:pStyle w:val="BodyText"/>
        <w:spacing w:before="5" w:line="360" w:lineRule="auto"/>
        <w:jc w:val="center"/>
      </w:pPr>
      <w:r>
        <w:t>“HASAN PRISHTINA”</w:t>
      </w:r>
    </w:p>
    <w:p w14:paraId="0D906F95" w14:textId="77777777" w:rsidR="009F1FEA" w:rsidRDefault="009F1FEA" w:rsidP="009F1FEA">
      <w:pPr>
        <w:pStyle w:val="BodyText"/>
        <w:spacing w:before="5" w:line="360" w:lineRule="auto"/>
        <w:jc w:val="center"/>
      </w:pPr>
      <w:r>
        <w:t>FAKULTETI I ARTEVE TË BUKURA</w:t>
      </w:r>
    </w:p>
    <w:p w14:paraId="79156E28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462FFC3A" w14:textId="77777777" w:rsidR="009F1FEA" w:rsidRDefault="009F1FEA" w:rsidP="009F1FEA">
      <w:pPr>
        <w:pStyle w:val="BodyText"/>
        <w:spacing w:before="5" w:line="360" w:lineRule="auto"/>
        <w:jc w:val="center"/>
      </w:pPr>
      <w:r>
        <w:t>Rr.Agim Ramadani, pn, 10 000 Prishtinë, Republika e Kosovës</w:t>
      </w:r>
    </w:p>
    <w:p w14:paraId="39EC151D" w14:textId="77777777" w:rsidR="009F1FEA" w:rsidRDefault="009F1FEA" w:rsidP="009F1FEA">
      <w:pPr>
        <w:pStyle w:val="BodyText"/>
        <w:spacing w:before="5" w:line="360" w:lineRule="auto"/>
        <w:jc w:val="center"/>
      </w:pPr>
      <w:r>
        <w:t>Tel: +383 38 220 294, “Email: arte@uni-pr.edu www.uni-pr.edu</w:t>
      </w:r>
    </w:p>
    <w:p w14:paraId="30F2BD6C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6B59A170" w14:textId="77777777" w:rsidR="009F1FEA" w:rsidRPr="009F1FEA" w:rsidRDefault="009F1FEA" w:rsidP="009F1FEA">
      <w:pPr>
        <w:pStyle w:val="BodyText"/>
        <w:spacing w:before="5" w:line="360" w:lineRule="auto"/>
        <w:jc w:val="center"/>
        <w:rPr>
          <w:b/>
          <w:sz w:val="28"/>
        </w:rPr>
      </w:pPr>
      <w:r w:rsidRPr="009F1FEA">
        <w:rPr>
          <w:b/>
          <w:sz w:val="28"/>
        </w:rPr>
        <w:t>Abstract</w:t>
      </w:r>
    </w:p>
    <w:p w14:paraId="68933148" w14:textId="77777777" w:rsidR="009F1FEA" w:rsidRDefault="009F1FEA" w:rsidP="009F1FEA">
      <w:pPr>
        <w:pStyle w:val="BodyText"/>
        <w:spacing w:before="5" w:line="360" w:lineRule="auto"/>
        <w:jc w:val="center"/>
      </w:pPr>
      <w:r>
        <w:t>Abtract art represents a powerful branch in the wide field of artistic expression. This is because</w:t>
      </w:r>
    </w:p>
    <w:p w14:paraId="71D69110" w14:textId="77777777" w:rsidR="009F1FEA" w:rsidRDefault="009F1FEA" w:rsidP="009F1FEA">
      <w:pPr>
        <w:pStyle w:val="BodyText"/>
        <w:spacing w:before="5" w:line="360" w:lineRule="auto"/>
        <w:jc w:val="center"/>
      </w:pPr>
      <w:r>
        <w:t>emotions, passions and thoughts are expressed more freely by artists. Scultptures also have their</w:t>
      </w:r>
    </w:p>
    <w:p w14:paraId="4F8800F5" w14:textId="77777777" w:rsidR="009F1FEA" w:rsidRDefault="009F1FEA" w:rsidP="009F1FEA">
      <w:pPr>
        <w:pStyle w:val="BodyText"/>
        <w:spacing w:before="5" w:line="360" w:lineRule="auto"/>
        <w:jc w:val="center"/>
      </w:pPr>
      <w:r>
        <w:t>abstract forms. However, how this abstraction of figures contains emotional messages brings us</w:t>
      </w:r>
    </w:p>
    <w:p w14:paraId="2F999172" w14:textId="77777777" w:rsidR="009F1FEA" w:rsidRDefault="009F1FEA" w:rsidP="009F1FEA">
      <w:pPr>
        <w:pStyle w:val="BodyText"/>
        <w:spacing w:before="5" w:line="360" w:lineRule="auto"/>
        <w:jc w:val="center"/>
      </w:pPr>
      <w:r>
        <w:t>into the realms of philosophical and psychological interpretation.</w:t>
      </w:r>
    </w:p>
    <w:p w14:paraId="316D7F1B" w14:textId="77777777" w:rsidR="009F1FEA" w:rsidRDefault="009F1FEA" w:rsidP="009F1FEA">
      <w:pPr>
        <w:pStyle w:val="BodyText"/>
        <w:spacing w:before="5" w:line="360" w:lineRule="auto"/>
        <w:jc w:val="center"/>
      </w:pPr>
      <w:r>
        <w:t>The work done through sculptures represents a path through which three points intersect: art,</w:t>
      </w:r>
    </w:p>
    <w:p w14:paraId="50B20D98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59C05171" w14:textId="77777777" w:rsidR="009F1FEA" w:rsidRDefault="009F1FEA" w:rsidP="009F1FEA">
      <w:pPr>
        <w:pStyle w:val="BodyText"/>
        <w:spacing w:before="5" w:line="360" w:lineRule="auto"/>
        <w:jc w:val="center"/>
      </w:pPr>
      <w:r>
        <w:t>philosophy, and psychology. Through artistic and poetic explanations, the messages are conveyed</w:t>
      </w:r>
    </w:p>
    <w:p w14:paraId="420131FE" w14:textId="77777777" w:rsidR="009F1FEA" w:rsidRDefault="009F1FEA" w:rsidP="009F1FEA">
      <w:pPr>
        <w:pStyle w:val="BodyText"/>
        <w:spacing w:before="5" w:line="360" w:lineRule="auto"/>
        <w:jc w:val="center"/>
      </w:pPr>
      <w:r>
        <w:t>to the audience. By combining the artistic and theoritical aspects, we have represented an</w:t>
      </w:r>
    </w:p>
    <w:p w14:paraId="42E7C43A" w14:textId="77777777" w:rsidR="009F1FEA" w:rsidRDefault="009F1FEA" w:rsidP="009F1FEA">
      <w:pPr>
        <w:pStyle w:val="BodyText"/>
        <w:spacing w:before="5" w:line="360" w:lineRule="auto"/>
        <w:jc w:val="center"/>
      </w:pPr>
      <w:r>
        <w:t>intersectional connection and through this connection we have shown that sculptures are more</w:t>
      </w:r>
    </w:p>
    <w:p w14:paraId="505FAE93" w14:textId="77777777" w:rsidR="009F1FEA" w:rsidRDefault="009F1FEA" w:rsidP="009F1FEA">
      <w:pPr>
        <w:pStyle w:val="BodyText"/>
        <w:spacing w:before="5" w:line="360" w:lineRule="auto"/>
        <w:jc w:val="center"/>
      </w:pPr>
      <w:r>
        <w:t>than just 3D objects; they serve as aids to people, beauty for the eyes, a fusion of emotions for</w:t>
      </w:r>
    </w:p>
    <w:p w14:paraId="01B91E83" w14:textId="77777777" w:rsidR="009F1FEA" w:rsidRDefault="009F1FEA" w:rsidP="009F1FEA">
      <w:pPr>
        <w:pStyle w:val="BodyText"/>
        <w:spacing w:before="5" w:line="360" w:lineRule="auto"/>
        <w:jc w:val="center"/>
      </w:pPr>
      <w:r>
        <w:t>individuals, and a reflection of a country’s artistic culture.</w:t>
      </w:r>
    </w:p>
    <w:p w14:paraId="35D44AA7" w14:textId="77777777" w:rsidR="009F1FEA" w:rsidRDefault="009F1FEA" w:rsidP="009F1FEA">
      <w:pPr>
        <w:pStyle w:val="BodyText"/>
        <w:spacing w:before="5" w:line="360" w:lineRule="auto"/>
        <w:jc w:val="center"/>
      </w:pPr>
      <w:r>
        <w:t>For a sculptor, the success of an artistic work depends not only on its appearance but also on its</w:t>
      </w:r>
    </w:p>
    <w:p w14:paraId="2C40B1F4" w14:textId="77777777" w:rsidR="009F1FEA" w:rsidRDefault="009F1FEA" w:rsidP="009F1FEA">
      <w:pPr>
        <w:pStyle w:val="BodyText"/>
        <w:spacing w:before="5" w:line="360" w:lineRule="auto"/>
        <w:jc w:val="center"/>
      </w:pPr>
      <w:r>
        <w:t>meaning, especially when it describes the life journey of emotional understanding, or as we have</w:t>
      </w:r>
    </w:p>
    <w:p w14:paraId="48F79A7B" w14:textId="77777777" w:rsidR="00B40031" w:rsidRDefault="00B40031" w:rsidP="009F1FEA">
      <w:pPr>
        <w:pStyle w:val="BodyText"/>
        <w:spacing w:before="5" w:line="360" w:lineRule="auto"/>
        <w:jc w:val="center"/>
      </w:pPr>
    </w:p>
    <w:p w14:paraId="5DEE4D67" w14:textId="77777777" w:rsidR="009F1FEA" w:rsidRDefault="009F1FEA" w:rsidP="009F1FEA">
      <w:pPr>
        <w:pStyle w:val="BodyText"/>
        <w:spacing w:before="5" w:line="360" w:lineRule="auto"/>
        <w:jc w:val="center"/>
      </w:pPr>
      <w:r>
        <w:t>titled it: the exploration of emotions.</w:t>
      </w:r>
    </w:p>
    <w:p w14:paraId="1A1C57C4" w14:textId="77777777" w:rsidR="009F1FEA" w:rsidRDefault="009F1FEA" w:rsidP="009F1FEA">
      <w:pPr>
        <w:pStyle w:val="BodyText"/>
        <w:spacing w:before="5" w:line="360" w:lineRule="auto"/>
        <w:jc w:val="center"/>
      </w:pPr>
    </w:p>
    <w:p w14:paraId="46F9747C" w14:textId="5AAE5621" w:rsidR="008B5219" w:rsidRDefault="009F1FEA" w:rsidP="004B1BC0">
      <w:pPr>
        <w:pStyle w:val="BodyText"/>
        <w:spacing w:before="5" w:line="360" w:lineRule="auto"/>
        <w:ind w:left="0"/>
        <w:jc w:val="center"/>
      </w:pPr>
      <w:r>
        <w:t>Key words: exploration, sculpture, emotions, philosophy, psychology</w:t>
      </w:r>
    </w:p>
    <w:p w14:paraId="6AF69701" w14:textId="77777777"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>
      <w:headerReference w:type="default" r:id="rId8"/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05EB" w14:textId="77777777" w:rsidR="0077216E" w:rsidRDefault="0077216E">
      <w:r>
        <w:separator/>
      </w:r>
    </w:p>
  </w:endnote>
  <w:endnote w:type="continuationSeparator" w:id="0">
    <w:p w14:paraId="3DA6EA75" w14:textId="77777777" w:rsidR="0077216E" w:rsidRDefault="0077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BB01" w14:textId="77777777" w:rsidR="0077216E" w:rsidRDefault="0077216E">
      <w:r>
        <w:separator/>
      </w:r>
    </w:p>
  </w:footnote>
  <w:footnote w:type="continuationSeparator" w:id="0">
    <w:p w14:paraId="139A1978" w14:textId="77777777" w:rsidR="0077216E" w:rsidRDefault="0077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476B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6665858C" wp14:editId="5FC1374E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73A2C6" wp14:editId="79384DEF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2B90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6950BD92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59857231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44124817">
    <w:abstractNumId w:val="0"/>
  </w:num>
  <w:num w:numId="2" w16cid:durableId="1812017664">
    <w:abstractNumId w:val="3"/>
  </w:num>
  <w:num w:numId="3" w16cid:durableId="354504010">
    <w:abstractNumId w:val="4"/>
  </w:num>
  <w:num w:numId="4" w16cid:durableId="2002077010">
    <w:abstractNumId w:val="2"/>
  </w:num>
  <w:num w:numId="5" w16cid:durableId="182682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E130E"/>
    <w:rsid w:val="00101AD2"/>
    <w:rsid w:val="001233A5"/>
    <w:rsid w:val="001B0389"/>
    <w:rsid w:val="001C0915"/>
    <w:rsid w:val="00233C02"/>
    <w:rsid w:val="002C14CF"/>
    <w:rsid w:val="002F3108"/>
    <w:rsid w:val="00307011"/>
    <w:rsid w:val="0037655A"/>
    <w:rsid w:val="003A4EEA"/>
    <w:rsid w:val="00421A31"/>
    <w:rsid w:val="004B1BC0"/>
    <w:rsid w:val="004E1BC3"/>
    <w:rsid w:val="0055774F"/>
    <w:rsid w:val="005C5F98"/>
    <w:rsid w:val="005D4A05"/>
    <w:rsid w:val="005E179B"/>
    <w:rsid w:val="00656C8A"/>
    <w:rsid w:val="00680F24"/>
    <w:rsid w:val="007451AB"/>
    <w:rsid w:val="00746E33"/>
    <w:rsid w:val="0076164B"/>
    <w:rsid w:val="00767DE9"/>
    <w:rsid w:val="007709BF"/>
    <w:rsid w:val="0077216E"/>
    <w:rsid w:val="0078499B"/>
    <w:rsid w:val="007E456D"/>
    <w:rsid w:val="0085201C"/>
    <w:rsid w:val="00857F5F"/>
    <w:rsid w:val="00863B95"/>
    <w:rsid w:val="008A3160"/>
    <w:rsid w:val="008B5219"/>
    <w:rsid w:val="00913D4F"/>
    <w:rsid w:val="009B7933"/>
    <w:rsid w:val="009E0DD2"/>
    <w:rsid w:val="009F1FEA"/>
    <w:rsid w:val="00A3322F"/>
    <w:rsid w:val="00A768D2"/>
    <w:rsid w:val="00A8004B"/>
    <w:rsid w:val="00A80286"/>
    <w:rsid w:val="00AD162D"/>
    <w:rsid w:val="00B06730"/>
    <w:rsid w:val="00B40031"/>
    <w:rsid w:val="00B42636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807ED"/>
    <w:rsid w:val="00D93369"/>
    <w:rsid w:val="00DF5766"/>
    <w:rsid w:val="00E06612"/>
    <w:rsid w:val="00EE35E4"/>
    <w:rsid w:val="00EE43B6"/>
    <w:rsid w:val="00EE6B2B"/>
    <w:rsid w:val="00F24B02"/>
    <w:rsid w:val="00FD404C"/>
    <w:rsid w:val="00FD68D3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D483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648A-C906-4853-B1A4-9374B554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18</cp:revision>
  <dcterms:created xsi:type="dcterms:W3CDTF">2023-09-22T11:27:00Z</dcterms:created>
  <dcterms:modified xsi:type="dcterms:W3CDTF">2024-05-16T07:03:00Z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